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4A" w:rsidRPr="00172F4A" w:rsidRDefault="00172F4A">
      <w:pPr>
        <w:rPr>
          <w:b/>
          <w:sz w:val="32"/>
          <w:szCs w:val="32"/>
        </w:rPr>
      </w:pPr>
      <w:r w:rsidRPr="00172F4A">
        <w:rPr>
          <w:rFonts w:ascii="Sylfaen" w:hAnsi="Sylfaen"/>
          <w:b/>
          <w:sz w:val="32"/>
          <w:szCs w:val="32"/>
        </w:rPr>
        <w:t>ԿՈՎԻԴ</w:t>
      </w:r>
      <w:r w:rsidRPr="00172F4A">
        <w:rPr>
          <w:b/>
          <w:sz w:val="32"/>
          <w:szCs w:val="32"/>
        </w:rPr>
        <w:t xml:space="preserve">-19 </w:t>
      </w:r>
      <w:r w:rsidRPr="00172F4A">
        <w:rPr>
          <w:rFonts w:ascii="Sylfaen" w:hAnsi="Sylfaen" w:cs="Sylfaen"/>
          <w:b/>
          <w:sz w:val="32"/>
          <w:szCs w:val="32"/>
        </w:rPr>
        <w:t>ԵՎ</w:t>
      </w:r>
      <w:r w:rsidRPr="00172F4A">
        <w:rPr>
          <w:b/>
          <w:sz w:val="32"/>
          <w:szCs w:val="32"/>
        </w:rPr>
        <w:t xml:space="preserve"> </w:t>
      </w:r>
      <w:r w:rsidRPr="00172F4A">
        <w:rPr>
          <w:rFonts w:ascii="Sylfaen" w:hAnsi="Sylfaen" w:cs="Sylfaen"/>
          <w:b/>
          <w:sz w:val="32"/>
          <w:szCs w:val="32"/>
        </w:rPr>
        <w:t>ՀԱՆՔԱՐԴՅՈՒՆԱԲԵՐՈՒԹՅՈՒՆ</w:t>
      </w:r>
    </w:p>
    <w:p w:rsidR="00ED0CB3" w:rsidRDefault="00172F4A" w:rsidP="00172F4A">
      <w:pPr>
        <w:tabs>
          <w:tab w:val="left" w:pos="6448"/>
        </w:tabs>
        <w:rPr>
          <w:b/>
          <w:sz w:val="32"/>
          <w:szCs w:val="32"/>
        </w:rPr>
      </w:pPr>
      <w:r w:rsidRPr="00172F4A">
        <w:rPr>
          <w:rFonts w:ascii="Sylfaen" w:hAnsi="Sylfaen" w:cs="Sylfaen"/>
          <w:b/>
          <w:sz w:val="32"/>
          <w:szCs w:val="32"/>
        </w:rPr>
        <w:t>ԿԱՆԽԱՐԳԵԼՄԱՆ</w:t>
      </w:r>
      <w:r w:rsidRPr="00172F4A">
        <w:rPr>
          <w:b/>
          <w:sz w:val="32"/>
          <w:szCs w:val="32"/>
        </w:rPr>
        <w:t xml:space="preserve"> </w:t>
      </w:r>
      <w:r>
        <w:rPr>
          <w:rFonts w:ascii="Sylfaen" w:hAnsi="Sylfaen" w:cs="Sylfaen"/>
          <w:b/>
          <w:sz w:val="32"/>
          <w:szCs w:val="32"/>
        </w:rPr>
        <w:t>ԵՎ</w:t>
      </w:r>
      <w:r w:rsidRPr="00172F4A">
        <w:rPr>
          <w:b/>
          <w:sz w:val="32"/>
          <w:szCs w:val="32"/>
        </w:rPr>
        <w:t xml:space="preserve"> </w:t>
      </w:r>
      <w:r w:rsidRPr="00172F4A">
        <w:rPr>
          <w:rFonts w:ascii="Sylfaen" w:hAnsi="Sylfaen" w:cs="Sylfaen"/>
          <w:b/>
          <w:sz w:val="32"/>
          <w:szCs w:val="32"/>
        </w:rPr>
        <w:t>ՀՍԿՄԱՆ</w:t>
      </w:r>
      <w:r w:rsidRPr="00172F4A">
        <w:rPr>
          <w:b/>
          <w:sz w:val="32"/>
          <w:szCs w:val="32"/>
        </w:rPr>
        <w:t xml:space="preserve"> </w:t>
      </w:r>
      <w:r w:rsidRPr="00172F4A">
        <w:rPr>
          <w:rFonts w:ascii="Sylfaen" w:hAnsi="Sylfaen" w:cs="Sylfaen"/>
          <w:b/>
          <w:sz w:val="32"/>
          <w:szCs w:val="32"/>
        </w:rPr>
        <w:t>ՍՏՈՒԳԱԹԵՐԹ</w:t>
      </w:r>
      <w:r w:rsidRPr="00172F4A">
        <w:rPr>
          <w:b/>
          <w:sz w:val="32"/>
          <w:szCs w:val="32"/>
        </w:rPr>
        <w:tab/>
      </w:r>
    </w:p>
    <w:p w:rsidR="00172F4A" w:rsidRPr="00172F4A" w:rsidRDefault="00172F4A" w:rsidP="00172F4A">
      <w:pPr>
        <w:tabs>
          <w:tab w:val="left" w:pos="6448"/>
        </w:tabs>
        <w:rPr>
          <w:rFonts w:ascii="Sylfaen" w:hAnsi="Sylfaen" w:cs="Sylfaen"/>
          <w:sz w:val="24"/>
          <w:szCs w:val="24"/>
        </w:rPr>
      </w:pPr>
      <w:r w:rsidRPr="00172F4A">
        <w:rPr>
          <w:rFonts w:ascii="Sylfaen" w:hAnsi="Sylfaen" w:cs="Sylfaen"/>
          <w:sz w:val="24"/>
          <w:szCs w:val="24"/>
        </w:rPr>
        <w:t xml:space="preserve">Այս ստուգաթերթը </w:t>
      </w:r>
      <w:r>
        <w:rPr>
          <w:rFonts w:ascii="Sylfaen" w:hAnsi="Sylfaen" w:cs="Sylfaen"/>
          <w:sz w:val="24"/>
          <w:szCs w:val="24"/>
        </w:rPr>
        <w:t xml:space="preserve">գործիք է, որն օգնում է </w:t>
      </w:r>
      <w:r w:rsidR="007E464E">
        <w:rPr>
          <w:rFonts w:ascii="Sylfaen" w:hAnsi="Sylfaen" w:cs="Sylfaen"/>
          <w:sz w:val="24"/>
          <w:szCs w:val="24"/>
        </w:rPr>
        <w:t>հանքարդյունաբերության ոլորտ</w:t>
      </w:r>
      <w:r w:rsidR="00455A0D">
        <w:rPr>
          <w:rFonts w:ascii="Sylfaen" w:hAnsi="Sylfaen" w:cs="Sylfaen"/>
          <w:sz w:val="24"/>
          <w:szCs w:val="24"/>
        </w:rPr>
        <w:t>ի ձեռնարկություններում</w:t>
      </w:r>
      <w:r w:rsidR="00A34A8F">
        <w:rPr>
          <w:rFonts w:ascii="Sylfaen" w:hAnsi="Sylfaen" w:cs="Sylfaen"/>
          <w:sz w:val="24"/>
          <w:szCs w:val="24"/>
        </w:rPr>
        <w:t xml:space="preserve"> (այսուհետ տեքստում՝ Ձեռնարկություն)</w:t>
      </w:r>
      <w:r w:rsidR="00455A0D">
        <w:rPr>
          <w:rFonts w:ascii="Sylfaen" w:hAnsi="Sylfaen" w:cs="Sylfaen"/>
          <w:sz w:val="24"/>
          <w:szCs w:val="24"/>
        </w:rPr>
        <w:t xml:space="preserve">  </w:t>
      </w:r>
      <w:r w:rsidR="007E464E">
        <w:rPr>
          <w:rFonts w:ascii="Sylfaen" w:hAnsi="Sylfaen" w:cs="Sylfaen"/>
          <w:sz w:val="24"/>
          <w:szCs w:val="24"/>
        </w:rPr>
        <w:t xml:space="preserve">իրականացնել և շարունակաբար բարելավել </w:t>
      </w:r>
      <w:r w:rsidR="00FC7252">
        <w:rPr>
          <w:rFonts w:ascii="Sylfaen" w:hAnsi="Sylfaen" w:cs="Sylfaen"/>
          <w:sz w:val="24"/>
          <w:szCs w:val="24"/>
        </w:rPr>
        <w:t xml:space="preserve">ԿՈՎԻԴ -19-ի տարածումը կանխելու և մեղմելու </w:t>
      </w:r>
      <w:r w:rsidR="00455A0D">
        <w:rPr>
          <w:rFonts w:ascii="Sylfaen" w:hAnsi="Sylfaen" w:cs="Sylfaen"/>
          <w:sz w:val="24"/>
          <w:szCs w:val="24"/>
        </w:rPr>
        <w:t>գործողություններում</w:t>
      </w:r>
      <w:r w:rsidR="00FC7252">
        <w:rPr>
          <w:rFonts w:ascii="Sylfaen" w:hAnsi="Sylfaen" w:cs="Sylfaen"/>
          <w:sz w:val="24"/>
          <w:szCs w:val="24"/>
        </w:rPr>
        <w:t>:</w:t>
      </w:r>
    </w:p>
    <w:p w:rsidR="00172F4A" w:rsidRDefault="00172F4A" w:rsidP="00172F4A">
      <w:pPr>
        <w:tabs>
          <w:tab w:val="left" w:pos="6448"/>
        </w:tabs>
        <w:rPr>
          <w:rFonts w:ascii="Sylfaen" w:hAnsi="Sylfaen" w:cs="Sylfaen"/>
          <w:sz w:val="20"/>
          <w:szCs w:val="20"/>
        </w:rPr>
      </w:pPr>
    </w:p>
    <w:p w:rsidR="00FC7252" w:rsidRPr="00FC7252" w:rsidRDefault="00FC7252" w:rsidP="00172F4A">
      <w:pPr>
        <w:tabs>
          <w:tab w:val="left" w:pos="6448"/>
        </w:tabs>
        <w:rPr>
          <w:rFonts w:ascii="Sylfaen" w:hAnsi="Sylfaen" w:cs="Sylfaen"/>
          <w:b/>
          <w:sz w:val="20"/>
          <w:szCs w:val="20"/>
        </w:rPr>
      </w:pPr>
      <w:r w:rsidRPr="00FC7252">
        <w:rPr>
          <w:rFonts w:ascii="Sylfaen" w:hAnsi="Sylfaen" w:cs="Sylfaen"/>
          <w:b/>
          <w:color w:val="FF0000"/>
          <w:sz w:val="20"/>
          <w:szCs w:val="20"/>
        </w:rPr>
        <w:t>ԻՆՉՊԵՍ ԿԻՐԱՌԵԼ ԱՅՍ ՍՏՈՒԳԱԹԵՐԹԸ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34B1" w:rsidTr="001C2BD1">
        <w:tc>
          <w:tcPr>
            <w:tcW w:w="4675" w:type="dxa"/>
          </w:tcPr>
          <w:p w:rsidR="008434B1" w:rsidRPr="001B0822" w:rsidRDefault="008434B1" w:rsidP="001B0822">
            <w:pPr>
              <w:tabs>
                <w:tab w:val="left" w:pos="6448"/>
              </w:tabs>
              <w:jc w:val="both"/>
              <w:rPr>
                <w:rFonts w:ascii="Sylfaen" w:hAnsi="Sylfaen"/>
              </w:rPr>
            </w:pPr>
          </w:p>
        </w:tc>
        <w:tc>
          <w:tcPr>
            <w:tcW w:w="4675" w:type="dxa"/>
          </w:tcPr>
          <w:p w:rsidR="005E595A" w:rsidRPr="00EC5C3D" w:rsidRDefault="005E595A" w:rsidP="005E595A">
            <w:pPr>
              <w:tabs>
                <w:tab w:val="left" w:pos="6448"/>
              </w:tabs>
              <w:jc w:val="both"/>
              <w:rPr>
                <w:rFonts w:ascii="Sylfaen" w:hAnsi="Sylfaen"/>
              </w:rPr>
            </w:pPr>
          </w:p>
        </w:tc>
      </w:tr>
      <w:tr w:rsidR="008434B1" w:rsidTr="001C2BD1">
        <w:tc>
          <w:tcPr>
            <w:tcW w:w="4675" w:type="dxa"/>
          </w:tcPr>
          <w:p w:rsidR="008434B1" w:rsidRPr="001B0822" w:rsidRDefault="008434B1" w:rsidP="001B0822">
            <w:pPr>
              <w:tabs>
                <w:tab w:val="left" w:pos="6448"/>
              </w:tabs>
              <w:jc w:val="both"/>
              <w:rPr>
                <w:rFonts w:ascii="Sylfaen" w:hAnsi="Sylfaen"/>
              </w:rPr>
            </w:pPr>
          </w:p>
        </w:tc>
        <w:tc>
          <w:tcPr>
            <w:tcW w:w="4675" w:type="dxa"/>
          </w:tcPr>
          <w:p w:rsidR="00956100" w:rsidRPr="00956100" w:rsidRDefault="00956100" w:rsidP="005E595A">
            <w:pPr>
              <w:tabs>
                <w:tab w:val="left" w:pos="6448"/>
              </w:tabs>
              <w:jc w:val="both"/>
              <w:rPr>
                <w:rFonts w:ascii="Sylfaen" w:hAnsi="Sylfaen"/>
              </w:rPr>
            </w:pPr>
          </w:p>
        </w:tc>
      </w:tr>
      <w:tr w:rsidR="008434B1" w:rsidTr="001C2BD1">
        <w:tc>
          <w:tcPr>
            <w:tcW w:w="4675" w:type="dxa"/>
          </w:tcPr>
          <w:p w:rsidR="00B979C9" w:rsidRPr="00B979C9" w:rsidRDefault="00B979C9" w:rsidP="00B979C9">
            <w:pPr>
              <w:tabs>
                <w:tab w:val="left" w:pos="6448"/>
              </w:tabs>
              <w:rPr>
                <w:rFonts w:ascii="Sylfaen" w:hAnsi="Sylfaen"/>
              </w:rPr>
            </w:pPr>
          </w:p>
        </w:tc>
        <w:tc>
          <w:tcPr>
            <w:tcW w:w="4675" w:type="dxa"/>
          </w:tcPr>
          <w:p w:rsidR="008434B1" w:rsidRDefault="008434B1" w:rsidP="00172F4A">
            <w:pPr>
              <w:tabs>
                <w:tab w:val="left" w:pos="6448"/>
              </w:tabs>
              <w:rPr>
                <w:b/>
              </w:rPr>
            </w:pPr>
          </w:p>
        </w:tc>
      </w:tr>
    </w:tbl>
    <w:p w:rsidR="001C2BD1" w:rsidRPr="001C2BD1" w:rsidRDefault="001C2BD1" w:rsidP="001C2BD1">
      <w:pPr>
        <w:tabs>
          <w:tab w:val="left" w:pos="6448"/>
        </w:tabs>
        <w:rPr>
          <w:rFonts w:ascii="Sylfaen" w:hAnsi="Sylfae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BD1" w:rsidRPr="005E595A" w:rsidTr="008811B5">
        <w:trPr>
          <w:trHeight w:val="683"/>
        </w:trPr>
        <w:tc>
          <w:tcPr>
            <w:tcW w:w="9350" w:type="dxa"/>
          </w:tcPr>
          <w:p w:rsidR="001C2BD1" w:rsidRDefault="001C2BD1" w:rsidP="001C2BD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Կարևոր նկատառումներ</w:t>
            </w:r>
          </w:p>
          <w:p w:rsidR="001C2BD1" w:rsidRDefault="001C2BD1" w:rsidP="001C2BD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  <w:p w:rsidR="00901E38" w:rsidRDefault="00901E38" w:rsidP="008811B5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Ստուգաթերթի հաջող </w:t>
            </w:r>
            <w:r w:rsidRPr="00E22C6A">
              <w:rPr>
                <w:rFonts w:ascii="Sylfaen" w:hAnsi="Sylfaen"/>
                <w:sz w:val="20"/>
                <w:szCs w:val="20"/>
              </w:rPr>
              <w:t>կիրառումը</w:t>
            </w:r>
            <w:r>
              <w:rPr>
                <w:rFonts w:ascii="Sylfaen" w:hAnsi="Sylfaen"/>
                <w:sz w:val="20"/>
                <w:szCs w:val="20"/>
              </w:rPr>
              <w:t xml:space="preserve"> կախված է հանքա</w:t>
            </w:r>
            <w:r w:rsidR="00FA4C3B">
              <w:rPr>
                <w:rFonts w:ascii="Sylfaen" w:hAnsi="Sylfaen"/>
                <w:sz w:val="20"/>
                <w:szCs w:val="20"/>
                <w:lang w:val="ru-RU"/>
              </w:rPr>
              <w:t>րդյունաբերության</w:t>
            </w:r>
            <w:r w:rsidR="00FA4C3B" w:rsidRPr="00FA4C3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B3A18">
              <w:rPr>
                <w:rFonts w:ascii="Sylfaen" w:hAnsi="Sylfaen"/>
                <w:sz w:val="20"/>
                <w:szCs w:val="20"/>
              </w:rPr>
              <w:t>ո</w:t>
            </w:r>
            <w:r w:rsidR="00FA4C3B">
              <w:rPr>
                <w:rFonts w:ascii="Sylfaen" w:hAnsi="Sylfaen"/>
                <w:sz w:val="20"/>
                <w:szCs w:val="20"/>
                <w:lang w:val="ru-RU"/>
              </w:rPr>
              <w:t>լորտի</w:t>
            </w:r>
            <w:r w:rsidR="00FA4C3B" w:rsidRPr="00FA4C3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A4C3B">
              <w:rPr>
                <w:rFonts w:ascii="Sylfaen" w:hAnsi="Sylfaen"/>
                <w:sz w:val="20"/>
                <w:szCs w:val="20"/>
                <w:lang w:val="ru-RU"/>
              </w:rPr>
              <w:t>ձեռնարկության</w:t>
            </w:r>
            <w:r w:rsidR="009B3A18">
              <w:rPr>
                <w:rFonts w:ascii="Sylfaen" w:hAnsi="Sylfaen"/>
                <w:sz w:val="20"/>
                <w:szCs w:val="20"/>
              </w:rPr>
              <w:t>(այսուհետ ՝  ձեռնարկություն )</w:t>
            </w:r>
            <w:r w:rsidR="00FA4C3B" w:rsidRPr="00FA4C3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8811B5">
              <w:rPr>
                <w:rFonts w:ascii="Sylfaen" w:hAnsi="Sylfaen"/>
                <w:sz w:val="20"/>
                <w:szCs w:val="20"/>
              </w:rPr>
              <w:t xml:space="preserve">ղեկավարության, </w:t>
            </w:r>
            <w:r w:rsidRPr="00E22C6A">
              <w:rPr>
                <w:rFonts w:ascii="Sylfaen" w:hAnsi="Sylfaen"/>
                <w:sz w:val="20"/>
                <w:szCs w:val="20"/>
              </w:rPr>
              <w:t>հսկող</w:t>
            </w:r>
            <w:r w:rsidR="009B3A18">
              <w:rPr>
                <w:rFonts w:ascii="Sylfaen" w:hAnsi="Sylfaen"/>
                <w:sz w:val="20"/>
                <w:szCs w:val="20"/>
              </w:rPr>
              <w:t>ություն իրկանացնող</w:t>
            </w:r>
            <w:r w:rsidRPr="00E22C6A">
              <w:rPr>
                <w:rFonts w:ascii="Sylfaen" w:hAnsi="Sylfaen"/>
                <w:sz w:val="20"/>
                <w:szCs w:val="20"/>
              </w:rPr>
              <w:t>ների</w:t>
            </w:r>
            <w:r>
              <w:rPr>
                <w:rFonts w:ascii="Sylfaen" w:hAnsi="Sylfaen"/>
                <w:sz w:val="20"/>
                <w:szCs w:val="20"/>
              </w:rPr>
              <w:t xml:space="preserve">, աշխատողների և </w:t>
            </w:r>
            <w:r w:rsidR="00366707">
              <w:rPr>
                <w:rFonts w:ascii="Sylfaen" w:hAnsi="Sylfaen"/>
                <w:sz w:val="20"/>
                <w:szCs w:val="20"/>
                <w:lang w:val="ru-RU"/>
              </w:rPr>
              <w:t>արհմիության</w:t>
            </w:r>
            <w:r w:rsidR="00366707" w:rsidRPr="0036670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22C6A">
              <w:rPr>
                <w:rFonts w:ascii="Sylfaen" w:hAnsi="Sylfaen"/>
                <w:sz w:val="20"/>
                <w:szCs w:val="20"/>
              </w:rPr>
              <w:t xml:space="preserve"> ակտիվ</w:t>
            </w:r>
            <w:r>
              <w:rPr>
                <w:rFonts w:ascii="Sylfaen" w:hAnsi="Sylfaen"/>
                <w:sz w:val="20"/>
                <w:szCs w:val="20"/>
              </w:rPr>
              <w:t xml:space="preserve"> համագործակցությունից և սոցիալական երկխոսությունից</w:t>
            </w:r>
            <w:r w:rsidR="008811B5">
              <w:rPr>
                <w:rFonts w:ascii="Sylfaen" w:hAnsi="Sylfaen"/>
                <w:sz w:val="20"/>
                <w:szCs w:val="20"/>
              </w:rPr>
              <w:t>:</w:t>
            </w:r>
          </w:p>
          <w:p w:rsidR="008811B5" w:rsidRDefault="009B3A18" w:rsidP="008811B5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Հանքարդյունաբերության ոլորտի ձեռնարկության </w:t>
            </w:r>
            <w:r w:rsidR="008811B5">
              <w:rPr>
                <w:rFonts w:ascii="Sylfaen" w:hAnsi="Sylfaen"/>
                <w:sz w:val="20"/>
                <w:szCs w:val="20"/>
              </w:rPr>
              <w:t xml:space="preserve"> ղեկավարությունը </w:t>
            </w:r>
            <w:r w:rsidR="00F079D7">
              <w:rPr>
                <w:rFonts w:ascii="Sylfaen" w:hAnsi="Sylfaen"/>
                <w:sz w:val="20"/>
                <w:szCs w:val="20"/>
              </w:rPr>
              <w:t xml:space="preserve">պատասխանատու է </w:t>
            </w:r>
            <w:r w:rsidR="008811B5">
              <w:rPr>
                <w:rFonts w:ascii="Sylfaen" w:hAnsi="Sylfaen"/>
                <w:sz w:val="20"/>
                <w:szCs w:val="20"/>
              </w:rPr>
              <w:t>բոլոր աշխատողների անվտանգություն</w:t>
            </w:r>
            <w:r w:rsidR="00E22C6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8811B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22C6A">
              <w:rPr>
                <w:rFonts w:ascii="Sylfaen" w:hAnsi="Sylfaen"/>
                <w:sz w:val="20"/>
                <w:szCs w:val="20"/>
                <w:lang w:val="hy-AM"/>
              </w:rPr>
              <w:t xml:space="preserve">ու </w:t>
            </w:r>
            <w:r w:rsidR="00E22C6A">
              <w:rPr>
                <w:rFonts w:ascii="Sylfaen" w:hAnsi="Sylfaen"/>
                <w:sz w:val="20"/>
                <w:szCs w:val="20"/>
              </w:rPr>
              <w:t>առողջությունն</w:t>
            </w:r>
            <w:r w:rsidR="008811B5">
              <w:rPr>
                <w:rFonts w:ascii="Sylfaen" w:hAnsi="Sylfaen"/>
                <w:sz w:val="20"/>
                <w:szCs w:val="20"/>
              </w:rPr>
              <w:t xml:space="preserve"> ապահովելու համար և դրա գործընթացում պետք է ներգրավի </w:t>
            </w:r>
            <w:r>
              <w:rPr>
                <w:rFonts w:ascii="Sylfaen" w:hAnsi="Sylfaen"/>
                <w:sz w:val="20"/>
                <w:szCs w:val="20"/>
              </w:rPr>
              <w:t xml:space="preserve">արհկոմներին և </w:t>
            </w:r>
            <w:r w:rsidR="008811B5">
              <w:rPr>
                <w:rFonts w:ascii="Sylfaen" w:hAnsi="Sylfaen"/>
                <w:sz w:val="20"/>
                <w:szCs w:val="20"/>
              </w:rPr>
              <w:t xml:space="preserve"> աշխատողների անվտանգության </w:t>
            </w:r>
            <w:r>
              <w:rPr>
                <w:rFonts w:ascii="Sylfaen" w:hAnsi="Sylfaen"/>
                <w:sz w:val="20"/>
                <w:szCs w:val="20"/>
              </w:rPr>
              <w:t>մասնագետներին</w:t>
            </w:r>
            <w:r w:rsidR="00F079D7">
              <w:rPr>
                <w:rFonts w:ascii="Sylfaen" w:hAnsi="Sylfaen"/>
                <w:sz w:val="20"/>
                <w:szCs w:val="20"/>
              </w:rPr>
              <w:t>:</w:t>
            </w:r>
          </w:p>
          <w:p w:rsidR="00FA18D3" w:rsidRDefault="00F079D7" w:rsidP="008811B5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Աշխատողները </w:t>
            </w:r>
            <w:r w:rsidR="00E22C6A">
              <w:rPr>
                <w:rFonts w:ascii="Sylfaen" w:hAnsi="Sylfaen"/>
                <w:sz w:val="20"/>
                <w:szCs w:val="20"/>
                <w:lang w:val="hy-AM"/>
              </w:rPr>
              <w:t xml:space="preserve">պարտավոր </w:t>
            </w:r>
            <w:r>
              <w:rPr>
                <w:rFonts w:ascii="Sylfaen" w:hAnsi="Sylfaen"/>
                <w:sz w:val="20"/>
                <w:szCs w:val="20"/>
              </w:rPr>
              <w:t xml:space="preserve">են ուշադիր հետևել և </w:t>
            </w:r>
            <w:r w:rsidR="00FA18D3">
              <w:rPr>
                <w:rFonts w:ascii="Sylfaen" w:hAnsi="Sylfaen"/>
                <w:sz w:val="20"/>
                <w:szCs w:val="20"/>
              </w:rPr>
              <w:t>կիրառել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E22C6A">
              <w:rPr>
                <w:rFonts w:ascii="Sylfaen" w:hAnsi="Sylfaen"/>
                <w:sz w:val="20"/>
                <w:szCs w:val="20"/>
              </w:rPr>
              <w:t>ցանկացած հսկման</w:t>
            </w:r>
            <w:r w:rsidR="00FA18D3">
              <w:rPr>
                <w:rFonts w:ascii="Sylfaen" w:hAnsi="Sylfaen"/>
                <w:sz w:val="20"/>
                <w:szCs w:val="20"/>
              </w:rPr>
              <w:t xml:space="preserve"> մեխանիզմներ</w:t>
            </w:r>
            <w:r w:rsidR="00E22C6A"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  <w:r w:rsidR="00FA18D3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A3B2A" w:rsidRPr="00927756" w:rsidRDefault="003A3B2A" w:rsidP="008811B5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245790" w:rsidRPr="00927756" w:rsidRDefault="00245790" w:rsidP="00366707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01E38" w:rsidRDefault="00901E38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366707" w:rsidRPr="00927756" w:rsidRDefault="00366707" w:rsidP="001C2BD1">
      <w:pPr>
        <w:tabs>
          <w:tab w:val="left" w:pos="6448"/>
        </w:tabs>
        <w:rPr>
          <w:rFonts w:ascii="Sylfaen" w:hAnsi="Sylfaen"/>
          <w:sz w:val="24"/>
          <w:szCs w:val="24"/>
        </w:rPr>
      </w:pPr>
    </w:p>
    <w:p w:rsidR="00A135FF" w:rsidRPr="00366707" w:rsidRDefault="00A135FF" w:rsidP="00A135FF">
      <w:pPr>
        <w:pStyle w:val="a8"/>
        <w:numPr>
          <w:ilvl w:val="0"/>
          <w:numId w:val="1"/>
        </w:numPr>
        <w:tabs>
          <w:tab w:val="left" w:pos="6448"/>
        </w:tabs>
        <w:spacing w:after="0" w:line="240" w:lineRule="auto"/>
        <w:rPr>
          <w:rFonts w:ascii="Sylfaen" w:hAnsi="Sylfaen"/>
          <w:b/>
          <w:sz w:val="24"/>
          <w:szCs w:val="24"/>
        </w:rPr>
      </w:pPr>
      <w:r w:rsidRPr="00A135FF">
        <w:rPr>
          <w:rFonts w:ascii="Sylfaen" w:hAnsi="Sylfaen"/>
          <w:b/>
          <w:sz w:val="24"/>
          <w:szCs w:val="24"/>
        </w:rPr>
        <w:t>ՊԼԱՆԱՎՈՐՈՒՄ</w:t>
      </w:r>
      <w:r w:rsidRPr="00366707">
        <w:rPr>
          <w:rFonts w:ascii="Sylfaen" w:hAnsi="Sylfaen"/>
          <w:b/>
          <w:sz w:val="24"/>
          <w:szCs w:val="24"/>
        </w:rPr>
        <w:t xml:space="preserve">,  </w:t>
      </w:r>
      <w:r w:rsidRPr="00A135FF">
        <w:rPr>
          <w:rFonts w:ascii="Sylfaen" w:hAnsi="Sylfaen"/>
          <w:b/>
          <w:sz w:val="24"/>
          <w:szCs w:val="24"/>
        </w:rPr>
        <w:t>ՌԵՍՈՒՐՍՆԵՐ</w:t>
      </w:r>
      <w:r w:rsidRPr="00366707">
        <w:rPr>
          <w:rFonts w:ascii="Sylfaen" w:hAnsi="Sylfaen"/>
          <w:b/>
          <w:sz w:val="24"/>
          <w:szCs w:val="24"/>
        </w:rPr>
        <w:t xml:space="preserve"> </w:t>
      </w:r>
      <w:r w:rsidR="00CD65E5">
        <w:rPr>
          <w:rFonts w:ascii="Sylfaen" w:hAnsi="Sylfaen"/>
          <w:b/>
          <w:sz w:val="24"/>
          <w:szCs w:val="24"/>
        </w:rPr>
        <w:t>ԵՎ</w:t>
      </w:r>
      <w:r w:rsidRPr="00366707">
        <w:rPr>
          <w:rFonts w:ascii="Sylfaen" w:hAnsi="Sylfaen"/>
          <w:b/>
          <w:sz w:val="24"/>
          <w:szCs w:val="24"/>
        </w:rPr>
        <w:t xml:space="preserve"> </w:t>
      </w:r>
      <w:r w:rsidRPr="00A135FF">
        <w:rPr>
          <w:rFonts w:ascii="Sylfaen" w:hAnsi="Sylfaen"/>
          <w:b/>
          <w:sz w:val="24"/>
          <w:szCs w:val="24"/>
        </w:rPr>
        <w:t>ԿԱՌԱՎԱՐՄԱՆ</w:t>
      </w:r>
      <w:r w:rsidRPr="00366707">
        <w:rPr>
          <w:rFonts w:ascii="Sylfaen" w:hAnsi="Sylfaen"/>
          <w:b/>
          <w:sz w:val="24"/>
          <w:szCs w:val="24"/>
        </w:rPr>
        <w:t xml:space="preserve"> </w:t>
      </w:r>
      <w:r w:rsidRPr="00A135FF">
        <w:rPr>
          <w:rFonts w:ascii="Sylfaen" w:hAnsi="Sylfaen"/>
          <w:b/>
          <w:sz w:val="24"/>
          <w:szCs w:val="24"/>
        </w:rPr>
        <w:t>ՀԱՄԱԿԱՐԳԵՐ</w:t>
      </w:r>
    </w:p>
    <w:p w:rsidR="00A135FF" w:rsidRPr="00366707" w:rsidRDefault="00A135FF" w:rsidP="00A135FF">
      <w:pPr>
        <w:pStyle w:val="a8"/>
        <w:tabs>
          <w:tab w:val="left" w:pos="6448"/>
        </w:tabs>
        <w:spacing w:after="0" w:line="240" w:lineRule="auto"/>
        <w:rPr>
          <w:rFonts w:ascii="Sylfaen" w:hAnsi="Sylfae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6840"/>
        <w:gridCol w:w="810"/>
        <w:gridCol w:w="900"/>
      </w:tblGrid>
      <w:tr w:rsidR="00A135FF" w:rsidRPr="00A135FF" w:rsidTr="00904320">
        <w:tc>
          <w:tcPr>
            <w:tcW w:w="715" w:type="dxa"/>
          </w:tcPr>
          <w:p w:rsidR="00A135FF" w:rsidRPr="00E84C13" w:rsidRDefault="00E84C13" w:rsidP="001C2BD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6840" w:type="dxa"/>
          </w:tcPr>
          <w:p w:rsidR="00700A08" w:rsidRPr="00D66026" w:rsidRDefault="00CD65E5" w:rsidP="009B3A18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</w:t>
            </w:r>
            <w:r w:rsidR="006E68CC">
              <w:rPr>
                <w:rFonts w:ascii="Sylfaen" w:hAnsi="Sylfaen"/>
                <w:sz w:val="20"/>
                <w:szCs w:val="20"/>
              </w:rPr>
              <w:t xml:space="preserve">ք </w:t>
            </w:r>
            <w:proofErr w:type="gramStart"/>
            <w:r w:rsidR="009B3A18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700A08">
              <w:rPr>
                <w:rFonts w:ascii="Sylfaen" w:hAnsi="Sylfaen"/>
                <w:sz w:val="20"/>
                <w:szCs w:val="20"/>
              </w:rPr>
              <w:t>ղեկավարությունը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մշակել և </w:t>
            </w:r>
            <w:r w:rsidR="006E68CC" w:rsidRPr="00D66026">
              <w:rPr>
                <w:rFonts w:ascii="Sylfaen" w:hAnsi="Sylfaen"/>
                <w:sz w:val="20"/>
                <w:szCs w:val="20"/>
              </w:rPr>
              <w:t xml:space="preserve">տարածել </w:t>
            </w:r>
            <w:r>
              <w:rPr>
                <w:rFonts w:ascii="Sylfaen" w:hAnsi="Sylfaen"/>
                <w:sz w:val="20"/>
                <w:szCs w:val="20"/>
              </w:rPr>
              <w:t xml:space="preserve">է </w:t>
            </w:r>
            <w:r w:rsidR="006E68CC">
              <w:rPr>
                <w:rFonts w:ascii="Sylfaen" w:hAnsi="Sylfaen"/>
                <w:sz w:val="20"/>
                <w:szCs w:val="20"/>
              </w:rPr>
              <w:t>վիրուսի ազդեցության ռիսկի</w:t>
            </w:r>
            <w:r w:rsidR="00E4036E">
              <w:rPr>
                <w:rFonts w:ascii="Sylfaen" w:hAnsi="Sylfaen"/>
                <w:sz w:val="20"/>
                <w:szCs w:val="20"/>
              </w:rPr>
              <w:t xml:space="preserve"> կանխարգելման և նվազեցման, ինչպես նաև </w:t>
            </w:r>
            <w:r w:rsidR="00B82DFE">
              <w:rPr>
                <w:rFonts w:ascii="Sylfaen" w:hAnsi="Sylfaen"/>
                <w:sz w:val="20"/>
                <w:szCs w:val="20"/>
                <w:lang w:val="hy-AM"/>
              </w:rPr>
              <w:t xml:space="preserve">տարածքում </w:t>
            </w:r>
            <w:r w:rsidR="00E4036E">
              <w:rPr>
                <w:rFonts w:ascii="Sylfaen" w:hAnsi="Sylfaen"/>
                <w:sz w:val="20"/>
                <w:szCs w:val="20"/>
              </w:rPr>
              <w:t>ԿՈՎԻԴ</w:t>
            </w:r>
            <w:r w:rsidR="006E68CC">
              <w:rPr>
                <w:rFonts w:ascii="Sylfaen" w:hAnsi="Sylfaen"/>
                <w:sz w:val="20"/>
                <w:szCs w:val="20"/>
              </w:rPr>
              <w:t>-</w:t>
            </w:r>
            <w:r w:rsidR="00E4036E">
              <w:rPr>
                <w:rFonts w:ascii="Sylfaen" w:hAnsi="Sylfaen"/>
                <w:sz w:val="20"/>
                <w:szCs w:val="20"/>
              </w:rPr>
              <w:t xml:space="preserve">19-ի փոխանցման վերաբերյալ իր </w:t>
            </w:r>
            <w:r w:rsidR="006E68CC">
              <w:rPr>
                <w:rFonts w:ascii="Sylfaen" w:hAnsi="Sylfaen"/>
                <w:sz w:val="20"/>
                <w:szCs w:val="20"/>
              </w:rPr>
              <w:t>պա</w:t>
            </w:r>
            <w:r w:rsidR="00CD3EBD" w:rsidRPr="00D66026">
              <w:rPr>
                <w:rFonts w:ascii="Sylfaen" w:hAnsi="Sylfaen"/>
                <w:sz w:val="20"/>
                <w:szCs w:val="20"/>
              </w:rPr>
              <w:t>ր</w:t>
            </w:r>
            <w:r w:rsidR="006E68CC">
              <w:rPr>
                <w:rFonts w:ascii="Sylfaen" w:hAnsi="Sylfaen"/>
                <w:sz w:val="20"/>
                <w:szCs w:val="20"/>
              </w:rPr>
              <w:t>տ</w:t>
            </w:r>
            <w:r w:rsidR="006E68CC" w:rsidRPr="00D66026">
              <w:rPr>
                <w:rFonts w:ascii="Sylfaen" w:hAnsi="Sylfaen"/>
                <w:sz w:val="20"/>
                <w:szCs w:val="20"/>
              </w:rPr>
              <w:t>ավորության</w:t>
            </w:r>
            <w:r w:rsidR="00700A08">
              <w:rPr>
                <w:rFonts w:ascii="Sylfaen" w:hAnsi="Sylfaen"/>
                <w:sz w:val="20"/>
                <w:szCs w:val="20"/>
              </w:rPr>
              <w:t xml:space="preserve"> մասին հայտարարությունը՝ խորհրդակցելով աշխատողների և նրանց ներկայացուցիչների հետ</w:t>
            </w:r>
            <w:r w:rsidR="00CD3EBD" w:rsidRPr="00D66026">
              <w:rPr>
                <w:rFonts w:ascii="Sylfaen" w:hAnsi="Sylfaen"/>
                <w:sz w:val="20"/>
                <w:szCs w:val="20"/>
              </w:rPr>
              <w:t>։</w:t>
            </w:r>
          </w:p>
        </w:tc>
        <w:tc>
          <w:tcPr>
            <w:tcW w:w="810" w:type="dxa"/>
          </w:tcPr>
          <w:p w:rsidR="00A135FF" w:rsidRPr="00E84C13" w:rsidRDefault="00E84C13" w:rsidP="001C2BD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A135FF" w:rsidRPr="00E84C13" w:rsidRDefault="00E84C13" w:rsidP="001C2BD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8C4864" w:rsidRPr="00A135FF" w:rsidTr="00FA4C3B">
        <w:trPr>
          <w:trHeight w:val="1623"/>
        </w:trPr>
        <w:tc>
          <w:tcPr>
            <w:tcW w:w="715" w:type="dxa"/>
            <w:vMerge w:val="restart"/>
          </w:tcPr>
          <w:p w:rsidR="008C4864" w:rsidRPr="00E84C13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840" w:type="dxa"/>
          </w:tcPr>
          <w:p w:rsidR="008C4864" w:rsidRPr="00CB7DC3" w:rsidRDefault="008C4864" w:rsidP="00366707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</w:t>
            </w:r>
            <w:r w:rsidR="00DA0F58" w:rsidRPr="00D66026">
              <w:rPr>
                <w:rFonts w:ascii="Sylfaen" w:hAnsi="Sylfaen"/>
                <w:sz w:val="20"/>
                <w:szCs w:val="20"/>
              </w:rPr>
              <w:t>ք</w:t>
            </w:r>
            <w:r w:rsidR="00DA0F58">
              <w:rPr>
                <w:rFonts w:ascii="Sylfaen" w:hAnsi="Sylfaen"/>
                <w:sz w:val="20"/>
                <w:szCs w:val="20"/>
              </w:rPr>
              <w:t>, խորհրդակցելով</w:t>
            </w:r>
            <w:r>
              <w:rPr>
                <w:rFonts w:ascii="Sylfaen" w:hAnsi="Sylfaen"/>
                <w:sz w:val="20"/>
                <w:szCs w:val="20"/>
              </w:rPr>
              <w:t xml:space="preserve"> աշխատողների և նրանց ներկայացուցիչների </w:t>
            </w:r>
            <w:r w:rsidR="00DA0F58">
              <w:rPr>
                <w:rFonts w:ascii="Sylfaen" w:hAnsi="Sylfaen"/>
                <w:sz w:val="20"/>
                <w:szCs w:val="20"/>
              </w:rPr>
              <w:t xml:space="preserve">հետ, </w:t>
            </w:r>
            <w:r>
              <w:rPr>
                <w:rFonts w:ascii="Sylfaen" w:hAnsi="Sylfaen"/>
                <w:sz w:val="20"/>
                <w:szCs w:val="20"/>
              </w:rPr>
              <w:t xml:space="preserve">մշակվել և փորձարկվել </w:t>
            </w:r>
            <w:r w:rsidR="00DA0F58">
              <w:rPr>
                <w:rFonts w:ascii="Sylfaen" w:hAnsi="Sylfaen"/>
                <w:sz w:val="20"/>
                <w:szCs w:val="20"/>
              </w:rPr>
              <w:t xml:space="preserve">է </w:t>
            </w:r>
            <w:r w:rsidR="00B82DFE">
              <w:rPr>
                <w:rFonts w:ascii="Sylfaen" w:hAnsi="Sylfaen"/>
                <w:sz w:val="20"/>
                <w:szCs w:val="20"/>
                <w:lang w:val="hy-AM"/>
              </w:rPr>
              <w:t xml:space="preserve"> տարածքում </w:t>
            </w:r>
            <w:r>
              <w:rPr>
                <w:rFonts w:ascii="Sylfaen" w:hAnsi="Sylfaen"/>
                <w:sz w:val="20"/>
                <w:szCs w:val="20"/>
              </w:rPr>
              <w:t>ԿՈՎԻԴ</w:t>
            </w:r>
            <w:r w:rsidR="00DA0F58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19 վարակի դեմ պայքարի պատարաստվածության և </w:t>
            </w:r>
            <w:r w:rsidR="00096468">
              <w:rPr>
                <w:rFonts w:ascii="Sylfaen" w:hAnsi="Sylfaen"/>
                <w:sz w:val="20"/>
                <w:szCs w:val="20"/>
              </w:rPr>
              <w:t>արձագանքման</w:t>
            </w:r>
            <w:r>
              <w:rPr>
                <w:rFonts w:ascii="Sylfaen" w:hAnsi="Sylfaen"/>
                <w:sz w:val="20"/>
                <w:szCs w:val="20"/>
              </w:rPr>
              <w:t xml:space="preserve"> պլան: Այդ պլանը կարող է լինել</w:t>
            </w:r>
            <w:r w:rsidR="00DA0F58" w:rsidRPr="00D66026">
              <w:rPr>
                <w:rFonts w:ascii="Sylfaen" w:hAnsi="Sylfaen"/>
                <w:sz w:val="20"/>
                <w:szCs w:val="20"/>
              </w:rPr>
              <w:t xml:space="preserve"> ինչպես</w:t>
            </w:r>
            <w:r>
              <w:rPr>
                <w:rFonts w:ascii="Sylfaen" w:hAnsi="Sylfaen"/>
                <w:sz w:val="20"/>
                <w:szCs w:val="20"/>
              </w:rPr>
              <w:t xml:space="preserve"> ինքնուրույն</w:t>
            </w:r>
            <w:r w:rsidR="00DA0F58">
              <w:rPr>
                <w:rFonts w:ascii="Sylfaen" w:hAnsi="Sylfaen"/>
                <w:sz w:val="20"/>
                <w:szCs w:val="20"/>
              </w:rPr>
              <w:t>, այնպես էլ</w:t>
            </w:r>
            <w:r>
              <w:rPr>
                <w:rFonts w:ascii="Sylfaen" w:hAnsi="Sylfaen"/>
                <w:sz w:val="20"/>
                <w:szCs w:val="20"/>
              </w:rPr>
              <w:t xml:space="preserve">  կառավար</w:t>
            </w:r>
            <w:r w:rsidR="00366707">
              <w:rPr>
                <w:rFonts w:ascii="Sylfaen" w:hAnsi="Sylfaen"/>
                <w:sz w:val="20"/>
                <w:szCs w:val="20"/>
                <w:lang w:val="ru-RU"/>
              </w:rPr>
              <w:t>ության</w:t>
            </w:r>
            <w:r w:rsidR="00366707" w:rsidRPr="0036670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66707">
              <w:rPr>
                <w:rFonts w:ascii="Sylfaen" w:hAnsi="Sylfaen"/>
                <w:sz w:val="20"/>
                <w:szCs w:val="20"/>
                <w:lang w:val="ru-RU"/>
              </w:rPr>
              <w:t>կողմից</w:t>
            </w:r>
            <w:r w:rsidR="00366707" w:rsidRPr="0036670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66707">
              <w:rPr>
                <w:rFonts w:ascii="Sylfaen" w:hAnsi="Sylfaen"/>
                <w:sz w:val="20"/>
                <w:szCs w:val="20"/>
                <w:lang w:val="ru-RU"/>
              </w:rPr>
              <w:t>մշակված</w:t>
            </w:r>
            <w:r w:rsidR="00366707" w:rsidRPr="0036670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 պլանի մի մաս</w:t>
            </w:r>
            <w:r w:rsidR="00DA0F58" w:rsidRPr="00D66026">
              <w:rPr>
                <w:rFonts w:ascii="Sylfaen" w:hAnsi="Sylfaen"/>
                <w:sz w:val="20"/>
                <w:szCs w:val="20"/>
              </w:rPr>
              <w:t>ը</w:t>
            </w:r>
            <w:r w:rsidR="00CB7DC3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8C4864" w:rsidRPr="00C16787" w:rsidRDefault="008C4864" w:rsidP="006B3699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  <w:p w:rsidR="008C4864" w:rsidRDefault="008C4864" w:rsidP="006B3699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8C4864" w:rsidRPr="006B3699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</w:p>
          <w:p w:rsidR="008C4864" w:rsidRPr="006B3699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</w:p>
          <w:p w:rsidR="008C4864" w:rsidRPr="006B3699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</w:tcPr>
          <w:p w:rsidR="008C4864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  <w:p w:rsidR="008C4864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  <w:p w:rsidR="008C4864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  <w:p w:rsidR="008C4864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  <w:p w:rsidR="008C4864" w:rsidRPr="00E84C13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</w:tr>
      <w:tr w:rsidR="008C4864" w:rsidRPr="00A135FF" w:rsidTr="00CB7DC3">
        <w:trPr>
          <w:trHeight w:val="1408"/>
        </w:trPr>
        <w:tc>
          <w:tcPr>
            <w:tcW w:w="715" w:type="dxa"/>
            <w:vMerge/>
          </w:tcPr>
          <w:p w:rsidR="008C4864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8C4864" w:rsidRPr="00CB7DC3" w:rsidRDefault="008C4864" w:rsidP="00CB7DC3">
            <w:pPr>
              <w:pStyle w:val="a8"/>
              <w:numPr>
                <w:ilvl w:val="0"/>
                <w:numId w:val="6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>Արդյո</w:t>
            </w:r>
            <w:r w:rsidRPr="00CB7DC3">
              <w:rPr>
                <w:rFonts w:ascii="Sylfaen" w:hAnsi="Sylfaen"/>
                <w:sz w:val="20"/>
                <w:szCs w:val="20"/>
              </w:rPr>
              <w:t xml:space="preserve">՞ք այն հաշվի է առնում բոլոր աշխատանքային </w:t>
            </w:r>
            <w:r w:rsidR="00CB7DC3">
              <w:rPr>
                <w:rFonts w:ascii="Sylfaen" w:hAnsi="Sylfaen"/>
                <w:sz w:val="20"/>
                <w:szCs w:val="20"/>
              </w:rPr>
              <w:t>տարածքներն ու</w:t>
            </w:r>
            <w:r w:rsidRPr="00CB7DC3">
              <w:rPr>
                <w:rFonts w:ascii="Sylfaen" w:hAnsi="Sylfaen"/>
                <w:sz w:val="20"/>
                <w:szCs w:val="20"/>
              </w:rPr>
              <w:t xml:space="preserve"> առաջադրանքները, </w:t>
            </w:r>
            <w:r w:rsidRPr="00D66026">
              <w:rPr>
                <w:rFonts w:ascii="Sylfaen" w:hAnsi="Sylfaen"/>
                <w:sz w:val="20"/>
                <w:szCs w:val="20"/>
              </w:rPr>
              <w:t>որոնք կատար</w:t>
            </w:r>
            <w:r w:rsidR="00CB7DC3" w:rsidRPr="00D66026">
              <w:rPr>
                <w:rFonts w:ascii="Sylfaen" w:hAnsi="Sylfaen"/>
                <w:sz w:val="20"/>
                <w:szCs w:val="20"/>
              </w:rPr>
              <w:t>վ</w:t>
            </w:r>
            <w:r w:rsidRPr="00D66026">
              <w:rPr>
                <w:rFonts w:ascii="Sylfaen" w:hAnsi="Sylfaen"/>
                <w:sz w:val="20"/>
                <w:szCs w:val="20"/>
              </w:rPr>
              <w:t>ում են բոլոր աշխատողներ</w:t>
            </w:r>
            <w:r w:rsidR="00CB7DC3" w:rsidRPr="00D66026">
              <w:rPr>
                <w:rFonts w:ascii="Sylfaen" w:hAnsi="Sylfaen"/>
                <w:sz w:val="20"/>
                <w:szCs w:val="20"/>
              </w:rPr>
              <w:t>ի կողմից</w:t>
            </w:r>
            <w:r w:rsidRPr="00D66026">
              <w:rPr>
                <w:rFonts w:ascii="Sylfaen" w:hAnsi="Sylfaen"/>
                <w:sz w:val="20"/>
                <w:szCs w:val="20"/>
              </w:rPr>
              <w:t>՝ անկախ կարգավիճակից և պայմանագրի պայմաններից:</w:t>
            </w:r>
          </w:p>
        </w:tc>
        <w:tc>
          <w:tcPr>
            <w:tcW w:w="810" w:type="dxa"/>
          </w:tcPr>
          <w:p w:rsidR="008C4864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  <w:p w:rsidR="008C4864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</w:p>
          <w:p w:rsidR="008C4864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</w:p>
          <w:p w:rsidR="008C4864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</w:p>
          <w:p w:rsidR="008C4864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</w:tcPr>
          <w:p w:rsidR="008C4864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8C4864" w:rsidRPr="006B3699" w:rsidTr="000E5738">
        <w:trPr>
          <w:trHeight w:val="1833"/>
        </w:trPr>
        <w:tc>
          <w:tcPr>
            <w:tcW w:w="715" w:type="dxa"/>
            <w:vMerge/>
          </w:tcPr>
          <w:p w:rsidR="008C4864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8C4864" w:rsidRPr="00D66026" w:rsidRDefault="008C4864" w:rsidP="00BE223F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ներառված են ազդեցության բոլոր հավանական աղբյուրները և այլ </w:t>
            </w:r>
            <w:r w:rsidR="00CB7DC3" w:rsidRPr="00D66026">
              <w:rPr>
                <w:rFonts w:ascii="Sylfaen" w:hAnsi="Sylfaen"/>
                <w:sz w:val="20"/>
                <w:szCs w:val="20"/>
              </w:rPr>
              <w:t>ծանրա</w:t>
            </w:r>
            <w:r w:rsidRPr="00D66026">
              <w:rPr>
                <w:rFonts w:ascii="Sylfaen" w:hAnsi="Sylfaen"/>
                <w:sz w:val="20"/>
                <w:szCs w:val="20"/>
              </w:rPr>
              <w:t>ցնող հանգամանքները (օրինակ</w:t>
            </w:r>
            <w:r w:rsidR="0011529B" w:rsidRPr="00D66026">
              <w:rPr>
                <w:rFonts w:ascii="Sylfaen" w:hAnsi="Sylfaen"/>
                <w:sz w:val="20"/>
                <w:szCs w:val="20"/>
              </w:rPr>
              <w:t xml:space="preserve">՝ </w:t>
            </w:r>
            <w:r w:rsidR="00B82DFE">
              <w:rPr>
                <w:rFonts w:ascii="Sylfaen" w:hAnsi="Sylfaen"/>
                <w:sz w:val="20"/>
                <w:szCs w:val="20"/>
              </w:rPr>
              <w:t>տարածք</w:t>
            </w:r>
            <w:r w:rsidR="0011529B" w:rsidRPr="00D66026">
              <w:rPr>
                <w:rFonts w:ascii="Sylfaen" w:hAnsi="Sylfaen"/>
                <w:sz w:val="20"/>
                <w:szCs w:val="20"/>
              </w:rPr>
              <w:t>ի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աղտոտումը, </w:t>
            </w:r>
            <w:r w:rsidR="00B82DFE">
              <w:rPr>
                <w:rFonts w:ascii="Sylfaen" w:hAnsi="Sylfaen"/>
                <w:sz w:val="20"/>
                <w:szCs w:val="20"/>
              </w:rPr>
              <w:t>տարածք</w:t>
            </w:r>
            <w:r w:rsidRPr="00D66026">
              <w:rPr>
                <w:rFonts w:ascii="Sylfaen" w:hAnsi="Sylfaen"/>
                <w:sz w:val="20"/>
                <w:szCs w:val="20"/>
              </w:rPr>
              <w:t>ում</w:t>
            </w:r>
            <w:r w:rsidR="0011529B" w:rsidRPr="00D66026">
              <w:rPr>
                <w:rFonts w:ascii="Sylfaen" w:hAnsi="Sylfaen"/>
                <w:sz w:val="20"/>
                <w:szCs w:val="20"/>
              </w:rPr>
              <w:t xml:space="preserve"> փոխազդեցությունն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աշխատողների, կապալառուների, մատակարարների, </w:t>
            </w:r>
            <w:r w:rsidR="0011529B" w:rsidRPr="00D66026">
              <w:rPr>
                <w:rFonts w:ascii="Sylfaen" w:hAnsi="Sylfaen"/>
                <w:sz w:val="20"/>
                <w:szCs w:val="20"/>
              </w:rPr>
              <w:t>հաճախորդների և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այցելուների, ինչպես նաև տեղական լեռնաարդյունաբերական համայնքի </w:t>
            </w:r>
            <w:r w:rsidR="004B58A1">
              <w:rPr>
                <w:rFonts w:ascii="Sylfaen" w:hAnsi="Sylfaen"/>
                <w:sz w:val="20"/>
                <w:szCs w:val="20"/>
              </w:rPr>
              <w:t xml:space="preserve"> բնակիչների </w:t>
            </w:r>
            <w:r w:rsidR="000E5738" w:rsidRPr="00D66026">
              <w:rPr>
                <w:rFonts w:ascii="Sylfaen" w:hAnsi="Sylfaen"/>
                <w:sz w:val="20"/>
                <w:szCs w:val="20"/>
              </w:rPr>
              <w:t>միջև</w:t>
            </w:r>
            <w:r w:rsidRPr="00D66026">
              <w:rPr>
                <w:rFonts w:ascii="Sylfaen" w:hAnsi="Sylfaen"/>
                <w:sz w:val="20"/>
                <w:szCs w:val="20"/>
              </w:rPr>
              <w:t>):</w:t>
            </w:r>
          </w:p>
          <w:p w:rsidR="008C4864" w:rsidRPr="00D66026" w:rsidRDefault="008C4864" w:rsidP="000E5738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8C4864" w:rsidRPr="006B3699" w:rsidRDefault="008C4864" w:rsidP="006B369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8C4864" w:rsidRPr="006B3699" w:rsidRDefault="008C4864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8C4864" w:rsidRPr="00BE223F" w:rsidTr="00904320">
        <w:trPr>
          <w:trHeight w:val="665"/>
        </w:trPr>
        <w:tc>
          <w:tcPr>
            <w:tcW w:w="715" w:type="dxa"/>
            <w:vMerge/>
          </w:tcPr>
          <w:p w:rsidR="008C4864" w:rsidRDefault="008C4864" w:rsidP="008C486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8C4864" w:rsidRPr="00D66026" w:rsidRDefault="008C4864" w:rsidP="008C486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պլանը համապատասխանում է միջազգային աշխատանքային ստանդարտներին և </w:t>
            </w:r>
            <w:r w:rsidR="000E5738" w:rsidRPr="00D66026">
              <w:rPr>
                <w:rFonts w:ascii="Sylfaen" w:hAnsi="Sylfaen"/>
                <w:sz w:val="20"/>
                <w:szCs w:val="20"/>
              </w:rPr>
              <w:t>ուղեցույցի</w:t>
            </w:r>
            <w:r w:rsidRPr="00D66026">
              <w:rPr>
                <w:rFonts w:ascii="Sylfaen" w:hAnsi="Sylfaen"/>
                <w:sz w:val="20"/>
                <w:szCs w:val="20"/>
              </w:rPr>
              <w:t>ն:</w:t>
            </w:r>
          </w:p>
        </w:tc>
        <w:tc>
          <w:tcPr>
            <w:tcW w:w="810" w:type="dxa"/>
          </w:tcPr>
          <w:p w:rsidR="008C4864" w:rsidRPr="006B3699" w:rsidRDefault="008C4864" w:rsidP="008C48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8C4864" w:rsidRPr="006B3699" w:rsidRDefault="008C4864" w:rsidP="008C486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8C4864" w:rsidRPr="00BE223F" w:rsidTr="00904320">
        <w:trPr>
          <w:trHeight w:val="111"/>
        </w:trPr>
        <w:tc>
          <w:tcPr>
            <w:tcW w:w="715" w:type="dxa"/>
            <w:vMerge/>
          </w:tcPr>
          <w:p w:rsidR="008C4864" w:rsidRDefault="008C4864" w:rsidP="008C486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8C4864" w:rsidRPr="00D66026" w:rsidRDefault="008C4864" w:rsidP="009B3A18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պլանը հավանությանը է արժանացել </w:t>
            </w:r>
            <w:r w:rsidR="009B3A18">
              <w:rPr>
                <w:rFonts w:ascii="Sylfaen" w:hAnsi="Sylfaen"/>
                <w:sz w:val="20"/>
                <w:szCs w:val="20"/>
              </w:rPr>
              <w:t>համապատասխան տեսչական մարմինների կողմից:</w:t>
            </w:r>
          </w:p>
        </w:tc>
        <w:tc>
          <w:tcPr>
            <w:tcW w:w="810" w:type="dxa"/>
          </w:tcPr>
          <w:p w:rsidR="008C4864" w:rsidRPr="006B3699" w:rsidRDefault="008C4864" w:rsidP="008C48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8C4864" w:rsidRPr="006B3699" w:rsidRDefault="008C4864" w:rsidP="008C486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46BC3" w:rsidRPr="00A135FF" w:rsidTr="00B0256A">
        <w:trPr>
          <w:trHeight w:val="1200"/>
        </w:trPr>
        <w:tc>
          <w:tcPr>
            <w:tcW w:w="715" w:type="dxa"/>
          </w:tcPr>
          <w:p w:rsidR="00446BC3" w:rsidRPr="00E84C13" w:rsidRDefault="00446BC3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6840" w:type="dxa"/>
          </w:tcPr>
          <w:p w:rsidR="00446BC3" w:rsidRPr="00CF5C1C" w:rsidRDefault="00446BC3" w:rsidP="00B0256A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B0256A">
              <w:rPr>
                <w:rFonts w:ascii="Sylfaen" w:hAnsi="Sylfaen"/>
                <w:sz w:val="20"/>
                <w:szCs w:val="20"/>
              </w:rPr>
              <w:t xml:space="preserve">աշխատողների և </w:t>
            </w:r>
            <w:r w:rsidR="004B58A1">
              <w:rPr>
                <w:rFonts w:ascii="Sylfaen" w:hAnsi="Sylfaen"/>
                <w:sz w:val="20"/>
                <w:szCs w:val="20"/>
                <w:lang w:val="ru-RU"/>
              </w:rPr>
              <w:t>արհկազմակերպության</w:t>
            </w:r>
            <w:r w:rsidR="004B58A1" w:rsidRPr="004B58A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0256A">
              <w:rPr>
                <w:rFonts w:ascii="Sylfaen" w:hAnsi="Sylfaen"/>
                <w:sz w:val="20"/>
                <w:szCs w:val="20"/>
              </w:rPr>
              <w:t xml:space="preserve"> հետ համատեղ </w:t>
            </w:r>
            <w:r>
              <w:rPr>
                <w:rFonts w:ascii="Sylfaen" w:hAnsi="Sylfaen"/>
                <w:sz w:val="20"/>
                <w:szCs w:val="20"/>
              </w:rPr>
              <w:t>կատարվել է ԿՈՎԻԴ-19 վարակին բնորոշ ռիսկերի գնահատում</w:t>
            </w:r>
            <w:r w:rsidR="00B0256A" w:rsidRPr="00D66026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և արդյո՞</w:t>
            </w:r>
            <w:r w:rsidR="00B0256A">
              <w:rPr>
                <w:rFonts w:ascii="Sylfaen" w:hAnsi="Sylfaen"/>
                <w:sz w:val="20"/>
                <w:szCs w:val="20"/>
              </w:rPr>
              <w:t>ք հայտնաբերված</w:t>
            </w:r>
            <w:r>
              <w:rPr>
                <w:rFonts w:ascii="Sylfaen" w:hAnsi="Sylfaen"/>
                <w:sz w:val="20"/>
                <w:szCs w:val="20"/>
              </w:rPr>
              <w:t xml:space="preserve"> ռիսկերը ներառված </w:t>
            </w:r>
            <w:r w:rsidR="00B0256A">
              <w:rPr>
                <w:rFonts w:ascii="Sylfaen" w:hAnsi="Sylfaen"/>
                <w:sz w:val="20"/>
                <w:szCs w:val="20"/>
              </w:rPr>
              <w:t>են ԿՈՎԻԴ</w:t>
            </w:r>
            <w:r w:rsidR="00B0256A" w:rsidRPr="00B0256A">
              <w:rPr>
                <w:rFonts w:ascii="Sylfaen" w:hAnsi="Sylfaen"/>
                <w:sz w:val="20"/>
                <w:szCs w:val="20"/>
              </w:rPr>
              <w:t>-</w:t>
            </w:r>
            <w:r w:rsidRPr="00B0256A">
              <w:rPr>
                <w:rFonts w:ascii="Sylfaen" w:hAnsi="Sylfaen"/>
                <w:sz w:val="20"/>
                <w:szCs w:val="20"/>
              </w:rPr>
              <w:t>19-ի դեմ պատրաստվածության և արձագանքման պլանում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  <w:p w:rsidR="00446BC3" w:rsidRPr="00D66026" w:rsidRDefault="00446BC3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446BC3" w:rsidRPr="00E84C13" w:rsidRDefault="00446BC3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46BC3" w:rsidRPr="00E84C13" w:rsidRDefault="00446BC3" w:rsidP="006B369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F2A3E" w:rsidRPr="00A135FF" w:rsidTr="00B0256A">
        <w:trPr>
          <w:trHeight w:val="722"/>
        </w:trPr>
        <w:tc>
          <w:tcPr>
            <w:tcW w:w="715" w:type="dxa"/>
            <w:vMerge w:val="restart"/>
          </w:tcPr>
          <w:p w:rsidR="004F2A3E" w:rsidRPr="00E84C13" w:rsidRDefault="004F2A3E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1.4</w:t>
            </w:r>
          </w:p>
        </w:tc>
        <w:tc>
          <w:tcPr>
            <w:tcW w:w="6840" w:type="dxa"/>
          </w:tcPr>
          <w:p w:rsidR="004F2A3E" w:rsidRPr="00B0256A" w:rsidRDefault="004F2A3E" w:rsidP="00B0256A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ֆինանսական աղբյուրներ են հատկացվել   ԿՈՎԻԴ</w:t>
            </w:r>
            <w:r w:rsidR="00B0256A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19-ի դեմ պատրաստվածության և արձագանքման </w:t>
            </w:r>
            <w:r w:rsidR="00B0256A">
              <w:rPr>
                <w:rFonts w:ascii="Sylfaen" w:hAnsi="Sylfaen"/>
                <w:sz w:val="20"/>
                <w:szCs w:val="20"/>
              </w:rPr>
              <w:t>պլանի համար:</w:t>
            </w:r>
          </w:p>
        </w:tc>
        <w:tc>
          <w:tcPr>
            <w:tcW w:w="810" w:type="dxa"/>
          </w:tcPr>
          <w:p w:rsidR="004F2A3E" w:rsidRPr="0026493A" w:rsidRDefault="004F2A3E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F2A3E" w:rsidRPr="0026493A" w:rsidRDefault="004F2A3E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F2A3E" w:rsidRPr="00A135FF" w:rsidTr="00B0256A">
        <w:trPr>
          <w:trHeight w:val="1271"/>
        </w:trPr>
        <w:tc>
          <w:tcPr>
            <w:tcW w:w="715" w:type="dxa"/>
            <w:vMerge/>
          </w:tcPr>
          <w:p w:rsidR="004F2A3E" w:rsidRDefault="004F2A3E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2A3E" w:rsidRPr="00B0256A" w:rsidRDefault="004F2A3E" w:rsidP="00C92FB1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>Արդյո՞ք</w:t>
            </w:r>
            <w:r w:rsidRPr="0026493A">
              <w:rPr>
                <w:rFonts w:ascii="Sylfaen" w:hAnsi="Sylfaen"/>
                <w:sz w:val="20"/>
                <w:szCs w:val="20"/>
              </w:rPr>
              <w:t xml:space="preserve"> հատկացված ռեսուրսները համարժեք են աշխատուժի չափին և համապատասխան են ռիսկերը հաղթահարելու համար՝ առանց տեղական առողջապահական համակարգը ծանրաբեռնելու:</w:t>
            </w:r>
          </w:p>
        </w:tc>
        <w:tc>
          <w:tcPr>
            <w:tcW w:w="810" w:type="dxa"/>
          </w:tcPr>
          <w:p w:rsidR="004F2A3E" w:rsidRPr="0026493A" w:rsidRDefault="004F2A3E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F2A3E" w:rsidRPr="0026493A" w:rsidRDefault="004F2A3E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F2A3E" w:rsidRPr="00A135FF" w:rsidTr="00D66026">
        <w:trPr>
          <w:trHeight w:val="978"/>
        </w:trPr>
        <w:tc>
          <w:tcPr>
            <w:tcW w:w="715" w:type="dxa"/>
            <w:vMerge/>
          </w:tcPr>
          <w:p w:rsidR="004F2A3E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2A3E" w:rsidRPr="00D66026" w:rsidRDefault="004F2A3E" w:rsidP="00D66026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 xml:space="preserve">առկա է </w:t>
            </w:r>
            <w:r w:rsidRPr="00D66026">
              <w:rPr>
                <w:rFonts w:ascii="Sylfaen" w:hAnsi="Sylfaen"/>
                <w:sz w:val="20"/>
                <w:szCs w:val="20"/>
              </w:rPr>
              <w:t>օճառի, ախտահանիչ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 xml:space="preserve"> նյութերի</w:t>
            </w:r>
            <w:r w:rsidRPr="00D66026">
              <w:rPr>
                <w:rFonts w:ascii="Sylfaen" w:hAnsi="Sylfaen"/>
                <w:sz w:val="20"/>
                <w:szCs w:val="20"/>
              </w:rPr>
              <w:t>, ձեռքի ախտահանող միջոցների, թղթյա սրբիչների և անձեռոցիկների</w:t>
            </w:r>
            <w:r w:rsidR="009B3A18">
              <w:rPr>
                <w:rFonts w:ascii="Sylfaen" w:hAnsi="Sylfaen"/>
                <w:sz w:val="20"/>
                <w:szCs w:val="20"/>
              </w:rPr>
              <w:t xml:space="preserve"> և այլ միջոցների 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բավարար մատակարարում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>ը</w:t>
            </w:r>
            <w:r w:rsidRPr="00D6602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4F2A3E" w:rsidRPr="00446BC3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F2A3E" w:rsidRPr="00446BC3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F2A3E" w:rsidRPr="003159A4" w:rsidTr="00D66026">
        <w:trPr>
          <w:trHeight w:val="1261"/>
        </w:trPr>
        <w:tc>
          <w:tcPr>
            <w:tcW w:w="715" w:type="dxa"/>
            <w:vMerge/>
          </w:tcPr>
          <w:p w:rsidR="004F2A3E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2A3E" w:rsidRPr="00D66026" w:rsidRDefault="004F2A3E" w:rsidP="00790EB1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 xml:space="preserve">ինչպես կանանց, այնպես էլ տղամարդկանց ԿՈՎԻԴ 19-ից պաշտպանելու համար </w:t>
            </w:r>
            <w:r w:rsidRPr="00D66026">
              <w:rPr>
                <w:rFonts w:ascii="Sylfaen" w:hAnsi="Sylfaen"/>
                <w:sz w:val="20"/>
                <w:szCs w:val="20"/>
              </w:rPr>
              <w:t>առկա են անհատական պաշտպանիչ միջոցների (ԱՊՄ) բավարար պաշարներ (ներառյալ` դիմակներ, դեմքի վահաններ,</w:t>
            </w:r>
            <w:r w:rsidR="00D6602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66026">
              <w:rPr>
                <w:rFonts w:ascii="Sylfaen" w:hAnsi="Sylfaen"/>
                <w:sz w:val="20"/>
                <w:szCs w:val="20"/>
              </w:rPr>
              <w:t>ձեռնոցներ, ակնոցներ):</w:t>
            </w:r>
          </w:p>
          <w:p w:rsidR="004F2A3E" w:rsidRPr="00D66026" w:rsidRDefault="004F2A3E" w:rsidP="000F3345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4F2A3E" w:rsidRPr="003159A4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F2A3E" w:rsidRPr="003159A4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F2A3E" w:rsidRPr="00790EB1" w:rsidTr="00904320">
        <w:trPr>
          <w:trHeight w:val="624"/>
        </w:trPr>
        <w:tc>
          <w:tcPr>
            <w:tcW w:w="715" w:type="dxa"/>
            <w:vMerge/>
          </w:tcPr>
          <w:p w:rsidR="004F2A3E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2A3E" w:rsidRPr="00D66026" w:rsidRDefault="004F2A3E" w:rsidP="00790EB1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հասանելի 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>են համապատասխան «ոչ կոնտակտային» ջերմաչափեր</w:t>
            </w:r>
            <w:r w:rsidR="00D66026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 xml:space="preserve"> աշխատողների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, կապալառուների և մատակարարների 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>ջերմու</w:t>
            </w:r>
            <w:r w:rsidR="00D66026">
              <w:rPr>
                <w:rFonts w:ascii="Sylfaen" w:hAnsi="Sylfaen"/>
                <w:sz w:val="20"/>
                <w:szCs w:val="20"/>
              </w:rPr>
              <w:t xml:space="preserve">թյունը 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>չափելու</w:t>
            </w:r>
            <w:r w:rsidR="00D6602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համար </w:t>
            </w:r>
            <w:r w:rsidR="00D66026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։</w:t>
            </w:r>
          </w:p>
          <w:p w:rsidR="004F2A3E" w:rsidRPr="00D66026" w:rsidRDefault="004F2A3E" w:rsidP="00D66026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4F2A3E" w:rsidRPr="00790EB1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F2A3E" w:rsidRPr="00790EB1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F2A3E" w:rsidRPr="00790EB1" w:rsidTr="00455A0D">
        <w:trPr>
          <w:trHeight w:val="834"/>
        </w:trPr>
        <w:tc>
          <w:tcPr>
            <w:tcW w:w="715" w:type="dxa"/>
            <w:vMerge/>
          </w:tcPr>
          <w:p w:rsidR="004F2A3E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4F2A3E" w:rsidRPr="00D66026" w:rsidRDefault="004F2A3E" w:rsidP="00790EB1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Քանի որ թեստավորումն ավելի մատչելի է դառնում, արդյո՞ք աշխատավայրը </w:t>
            </w:r>
            <w:r w:rsidR="00D66026">
              <w:rPr>
                <w:rFonts w:ascii="Sylfaen" w:hAnsi="Sylfaen"/>
                <w:sz w:val="20"/>
                <w:szCs w:val="20"/>
              </w:rPr>
              <w:t xml:space="preserve">հագեցված է 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>սարքավորումներով</w:t>
            </w:r>
            <w:r w:rsidR="00D5354C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D66026" w:rsidRPr="00D66026">
              <w:rPr>
                <w:rFonts w:ascii="Sylfaen" w:hAnsi="Sylfaen"/>
                <w:sz w:val="20"/>
                <w:szCs w:val="20"/>
              </w:rPr>
              <w:t xml:space="preserve"> աշխատողների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թեստավորումն իրականացնելու համար:</w:t>
            </w:r>
          </w:p>
          <w:p w:rsidR="004F2A3E" w:rsidRPr="00D66026" w:rsidRDefault="004F2A3E" w:rsidP="00D5354C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4F2A3E" w:rsidRPr="00E94976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F2A3E" w:rsidRPr="00E94976" w:rsidRDefault="004F2A3E" w:rsidP="000F334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EA4E8E" w:rsidRPr="00EA4E8E" w:rsidTr="00904320">
        <w:trPr>
          <w:trHeight w:val="858"/>
        </w:trPr>
        <w:tc>
          <w:tcPr>
            <w:tcW w:w="715" w:type="dxa"/>
            <w:vMerge/>
          </w:tcPr>
          <w:p w:rsidR="00EA4E8E" w:rsidRDefault="00EA4E8E" w:rsidP="00EA4E8E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EA4E8E" w:rsidRPr="00D66026" w:rsidRDefault="00EA4E8E" w:rsidP="00EA4E8E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>Արդյո՞ք ստեղծվել կամ պատրաստ</w:t>
            </w:r>
            <w:r w:rsidR="00D5354C">
              <w:rPr>
                <w:rFonts w:ascii="Sylfaen" w:hAnsi="Sylfaen"/>
                <w:sz w:val="20"/>
                <w:szCs w:val="20"/>
                <w:lang w:val="hy-AM"/>
              </w:rPr>
              <w:t>վել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են նախազննման, մեկուսացման և կարանտինի համար</w:t>
            </w:r>
            <w:r w:rsidR="00D5354C" w:rsidRPr="00D6602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354C">
              <w:rPr>
                <w:rFonts w:ascii="Sylfaen" w:hAnsi="Sylfaen"/>
                <w:sz w:val="20"/>
                <w:szCs w:val="20"/>
              </w:rPr>
              <w:t>օգտագործվող տարածքներ</w:t>
            </w:r>
            <w:r w:rsidRPr="00D66026">
              <w:rPr>
                <w:rFonts w:ascii="Sylfaen" w:hAnsi="Sylfaen"/>
                <w:sz w:val="20"/>
                <w:szCs w:val="20"/>
              </w:rPr>
              <w:t>:</w:t>
            </w:r>
          </w:p>
          <w:p w:rsidR="00EA4E8E" w:rsidRPr="00D66026" w:rsidRDefault="00EA4E8E" w:rsidP="00EA4E8E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EA4E8E" w:rsidRPr="00E94976" w:rsidRDefault="00EA4E8E" w:rsidP="00EA4E8E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EA4E8E" w:rsidRPr="00E94976" w:rsidRDefault="00EA4E8E" w:rsidP="00EA4E8E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C92FB1" w:rsidRPr="00A135FF" w:rsidTr="00904320">
        <w:tc>
          <w:tcPr>
            <w:tcW w:w="715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1.5</w:t>
            </w:r>
          </w:p>
        </w:tc>
        <w:tc>
          <w:tcPr>
            <w:tcW w:w="6840" w:type="dxa"/>
          </w:tcPr>
          <w:p w:rsidR="00C92FB1" w:rsidRPr="00D66026" w:rsidRDefault="00EA4E8E" w:rsidP="00ED6E28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բուժկետերը </w:t>
            </w:r>
            <w:r w:rsidR="00ED6E28" w:rsidRPr="00D66026">
              <w:rPr>
                <w:rFonts w:ascii="Sylfaen" w:hAnsi="Sylfaen"/>
                <w:sz w:val="20"/>
                <w:szCs w:val="20"/>
              </w:rPr>
              <w:t>կահավորված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են անհրաժեշտ սարքավորումներով և</w:t>
            </w:r>
            <w:r w:rsidR="00ED6E28" w:rsidRPr="00D6602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5354C" w:rsidRPr="00D66026">
              <w:rPr>
                <w:rFonts w:ascii="Sylfaen" w:hAnsi="Sylfaen"/>
                <w:sz w:val="20"/>
                <w:szCs w:val="20"/>
              </w:rPr>
              <w:t>ԿՈՎԻԴ</w:t>
            </w:r>
            <w:r w:rsidR="00D5354C">
              <w:rPr>
                <w:rFonts w:ascii="Sylfaen" w:hAnsi="Sylfaen"/>
                <w:sz w:val="20"/>
                <w:szCs w:val="20"/>
              </w:rPr>
              <w:t>-</w:t>
            </w:r>
            <w:r w:rsidR="00D5354C" w:rsidRPr="00D66026">
              <w:rPr>
                <w:rFonts w:ascii="Sylfaen" w:hAnsi="Sylfaen"/>
                <w:sz w:val="20"/>
                <w:szCs w:val="20"/>
              </w:rPr>
              <w:t xml:space="preserve">19-ի </w:t>
            </w:r>
            <w:r w:rsidR="00D5354C">
              <w:rPr>
                <w:rFonts w:ascii="Sylfaen" w:hAnsi="Sylfaen"/>
                <w:sz w:val="20"/>
                <w:szCs w:val="20"/>
              </w:rPr>
              <w:t>բ</w:t>
            </w:r>
            <w:r w:rsidR="00D5354C" w:rsidRPr="00D66026">
              <w:rPr>
                <w:rFonts w:ascii="Sylfaen" w:hAnsi="Sylfaen"/>
                <w:sz w:val="20"/>
                <w:szCs w:val="20"/>
              </w:rPr>
              <w:t xml:space="preserve">ուժման կամ խնամքի համար </w:t>
            </w:r>
            <w:r w:rsidR="00ED6E28" w:rsidRPr="00D66026">
              <w:rPr>
                <w:rFonts w:ascii="Sylfaen" w:hAnsi="Sylfaen"/>
                <w:sz w:val="20"/>
                <w:szCs w:val="20"/>
              </w:rPr>
              <w:t>ունեն</w:t>
            </w:r>
            <w:r w:rsidR="00D5354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D6E28" w:rsidRPr="00D66026">
              <w:rPr>
                <w:rFonts w:ascii="Sylfaen" w:hAnsi="Sylfaen"/>
                <w:sz w:val="20"/>
                <w:szCs w:val="20"/>
              </w:rPr>
              <w:t>դեղորայք կամ արդյո՞ք առկա են միջոցներ մոտակա հիվանդան</w:t>
            </w:r>
            <w:r w:rsidR="00D5354C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="00ED6E28" w:rsidRPr="00D66026">
              <w:rPr>
                <w:rFonts w:ascii="Sylfaen" w:hAnsi="Sylfaen"/>
                <w:sz w:val="20"/>
                <w:szCs w:val="20"/>
              </w:rPr>
              <w:t xml:space="preserve">ցներ կամ առողջապահական կլինիկաներ անվտանգ տեղափոխելու </w:t>
            </w:r>
            <w:r w:rsidR="00D5354C">
              <w:rPr>
                <w:rFonts w:ascii="Sylfaen" w:hAnsi="Sylfaen"/>
                <w:sz w:val="20"/>
                <w:szCs w:val="20"/>
              </w:rPr>
              <w:t>համար</w:t>
            </w:r>
            <w:r w:rsidR="00D5354C" w:rsidRPr="00D5354C">
              <w:rPr>
                <w:rFonts w:ascii="Sylfaen" w:hAnsi="Sylfaen"/>
                <w:sz w:val="20"/>
                <w:szCs w:val="20"/>
              </w:rPr>
              <w:t xml:space="preserve"> (</w:t>
            </w:r>
            <w:r w:rsidR="00ED6E28" w:rsidRPr="00D66026">
              <w:rPr>
                <w:rFonts w:ascii="Sylfaen" w:hAnsi="Sylfaen"/>
                <w:sz w:val="20"/>
                <w:szCs w:val="20"/>
              </w:rPr>
              <w:t>աշխատողների</w:t>
            </w:r>
            <w:r w:rsidR="00D5354C">
              <w:rPr>
                <w:rFonts w:ascii="Sylfaen" w:hAnsi="Sylfaen"/>
                <w:sz w:val="20"/>
                <w:szCs w:val="20"/>
              </w:rPr>
              <w:t>ն՝</w:t>
            </w:r>
            <w:r w:rsidR="00ED6E28" w:rsidRPr="00D66026">
              <w:rPr>
                <w:rFonts w:ascii="Sylfaen" w:hAnsi="Sylfaen"/>
                <w:sz w:val="20"/>
                <w:szCs w:val="20"/>
              </w:rPr>
              <w:t>անվճար</w:t>
            </w:r>
            <w:r w:rsidR="00D5354C" w:rsidRPr="00D5354C">
              <w:rPr>
                <w:rFonts w:ascii="Sylfaen" w:hAnsi="Sylfaen"/>
                <w:sz w:val="20"/>
                <w:szCs w:val="20"/>
              </w:rPr>
              <w:t>)</w:t>
            </w:r>
            <w:r w:rsidR="00ED6E28" w:rsidRPr="00D66026">
              <w:rPr>
                <w:rFonts w:ascii="Sylfaen" w:hAnsi="Sylfaen"/>
                <w:sz w:val="20"/>
                <w:szCs w:val="20"/>
              </w:rPr>
              <w:t>:</w:t>
            </w:r>
          </w:p>
          <w:p w:rsidR="00EA4E8E" w:rsidRPr="00D66026" w:rsidRDefault="00EA4E8E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E01F9" w:rsidRPr="00A135FF" w:rsidTr="00DF0A41">
        <w:trPr>
          <w:trHeight w:val="1445"/>
        </w:trPr>
        <w:tc>
          <w:tcPr>
            <w:tcW w:w="715" w:type="dxa"/>
            <w:vMerge w:val="restart"/>
          </w:tcPr>
          <w:p w:rsidR="004E01F9" w:rsidRPr="00E84C13" w:rsidRDefault="004E01F9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1.6</w:t>
            </w:r>
          </w:p>
        </w:tc>
        <w:tc>
          <w:tcPr>
            <w:tcW w:w="6840" w:type="dxa"/>
          </w:tcPr>
          <w:p w:rsidR="004E01F9" w:rsidRPr="00D66026" w:rsidRDefault="004E01F9" w:rsidP="00DF0A41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>Արդյո՞ք</w:t>
            </w:r>
            <w:r w:rsidR="00DF0A41" w:rsidRPr="00DF0A4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F0A41">
              <w:rPr>
                <w:rFonts w:ascii="Sylfaen" w:hAnsi="Sylfaen"/>
                <w:sz w:val="20"/>
                <w:szCs w:val="20"/>
                <w:lang w:val="hy-AM"/>
              </w:rPr>
              <w:t>ստեղծվել է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արձագանքման </w:t>
            </w:r>
            <w:r w:rsidR="00DF0A41">
              <w:rPr>
                <w:rFonts w:ascii="Sylfaen" w:hAnsi="Sylfaen"/>
                <w:sz w:val="20"/>
                <w:szCs w:val="20"/>
              </w:rPr>
              <w:t>խ</w:t>
            </w:r>
            <w:r w:rsidR="00DF0A41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="00DF0A41">
              <w:rPr>
                <w:rFonts w:ascii="Sylfaen" w:hAnsi="Sylfaen"/>
                <w:sz w:val="20"/>
                <w:szCs w:val="20"/>
              </w:rPr>
              <w:t>մբ</w:t>
            </w:r>
            <w:r w:rsidR="00DF0A41">
              <w:rPr>
                <w:rFonts w:ascii="Sylfaen" w:hAnsi="Sylfaen"/>
                <w:sz w:val="20"/>
                <w:szCs w:val="20"/>
                <w:lang w:val="hy-AM"/>
              </w:rPr>
              <w:t xml:space="preserve"> և նշանակվել է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խմբի ղեկավարման համար պատասխանատու անձ</w:t>
            </w:r>
            <w:r w:rsidR="00DF0A41">
              <w:rPr>
                <w:rFonts w:ascii="Sylfaen" w:hAnsi="Sylfaen"/>
                <w:sz w:val="20"/>
                <w:szCs w:val="20"/>
                <w:lang w:val="hy-AM"/>
              </w:rPr>
              <w:t>, որոնց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հանձնարարվել է </w:t>
            </w:r>
            <w:r w:rsidR="00DF0A41" w:rsidRPr="00D66026">
              <w:rPr>
                <w:rFonts w:ascii="Sylfaen" w:hAnsi="Sylfaen"/>
                <w:sz w:val="20"/>
                <w:szCs w:val="20"/>
              </w:rPr>
              <w:t xml:space="preserve">իրականացնել </w:t>
            </w:r>
            <w:r w:rsidR="00DF0A41">
              <w:rPr>
                <w:rFonts w:ascii="Sylfaen" w:hAnsi="Sylfaen"/>
                <w:sz w:val="20"/>
                <w:szCs w:val="20"/>
                <w:lang w:val="hy-AM"/>
              </w:rPr>
              <w:t xml:space="preserve">միասին </w:t>
            </w:r>
            <w:r w:rsidR="00DF0A41" w:rsidRPr="00D66026">
              <w:rPr>
                <w:rFonts w:ascii="Sylfaen" w:hAnsi="Sylfaen"/>
                <w:sz w:val="20"/>
                <w:szCs w:val="20"/>
              </w:rPr>
              <w:t>համաձայնեցված ԿՈՎԻԴ</w:t>
            </w:r>
            <w:r w:rsidR="00DF0A41">
              <w:rPr>
                <w:rFonts w:ascii="Sylfaen" w:hAnsi="Sylfaen"/>
                <w:sz w:val="20"/>
                <w:szCs w:val="20"/>
              </w:rPr>
              <w:t>-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19-ի դեմ պատրաստվածության և արձագանքման պլանը: </w:t>
            </w:r>
          </w:p>
          <w:p w:rsidR="004E01F9" w:rsidRPr="00D66026" w:rsidRDefault="004E01F9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01F9" w:rsidRPr="00E84C13" w:rsidRDefault="004E01F9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E01F9" w:rsidRPr="00E84C13" w:rsidRDefault="004E01F9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E01F9" w:rsidRPr="009E41D0" w:rsidTr="00DF0A41">
        <w:trPr>
          <w:trHeight w:val="1409"/>
        </w:trPr>
        <w:tc>
          <w:tcPr>
            <w:tcW w:w="715" w:type="dxa"/>
            <w:vMerge/>
          </w:tcPr>
          <w:p w:rsidR="004E01F9" w:rsidRDefault="004E01F9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4E01F9" w:rsidRPr="00D66026" w:rsidRDefault="004E01F9" w:rsidP="009E41D0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պատասխանատու անձը և արձագանքման խումբը վերապատրաստվել են վարակիչ հիվանդությունների </w:t>
            </w:r>
            <w:r w:rsidR="00DF0A41">
              <w:rPr>
                <w:rFonts w:ascii="Sylfaen" w:hAnsi="Sylfaen"/>
                <w:sz w:val="20"/>
                <w:szCs w:val="20"/>
                <w:lang w:val="hy-AM"/>
              </w:rPr>
              <w:t xml:space="preserve">հարցերի </w:t>
            </w:r>
            <w:r w:rsidRPr="00D66026">
              <w:rPr>
                <w:rFonts w:ascii="Sylfaen" w:hAnsi="Sylfaen"/>
                <w:sz w:val="20"/>
                <w:szCs w:val="20"/>
              </w:rPr>
              <w:t>վերաբերյալ և արդյո՞</w:t>
            </w:r>
            <w:r w:rsidR="00DF0A41" w:rsidRPr="00D66026">
              <w:rPr>
                <w:rFonts w:ascii="Sylfaen" w:hAnsi="Sylfaen"/>
                <w:sz w:val="20"/>
                <w:szCs w:val="20"/>
              </w:rPr>
              <w:t>ք նրանք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ունեն անհրաժեշտ </w:t>
            </w:r>
            <w:r w:rsidR="00DF0A41" w:rsidRPr="00D66026">
              <w:rPr>
                <w:rFonts w:ascii="Sylfaen" w:hAnsi="Sylfaen"/>
                <w:sz w:val="20"/>
                <w:szCs w:val="20"/>
              </w:rPr>
              <w:t>փորձ</w:t>
            </w:r>
            <w:r w:rsidR="00DF0A41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DF0A41" w:rsidRPr="00D66026">
              <w:rPr>
                <w:rFonts w:ascii="Sylfaen" w:hAnsi="Sylfaen"/>
                <w:sz w:val="20"/>
                <w:szCs w:val="20"/>
              </w:rPr>
              <w:t xml:space="preserve"> պատրաստվածության</w:t>
            </w:r>
            <w:r w:rsidRPr="00D66026">
              <w:rPr>
                <w:rFonts w:ascii="Sylfaen" w:hAnsi="Sylfaen"/>
                <w:sz w:val="20"/>
                <w:szCs w:val="20"/>
              </w:rPr>
              <w:t xml:space="preserve"> և արձագանքման պլանի իրագործման համար:</w:t>
            </w:r>
          </w:p>
          <w:p w:rsidR="004E01F9" w:rsidRPr="00D66026" w:rsidRDefault="004E01F9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01F9" w:rsidRPr="009E41D0" w:rsidRDefault="004E01F9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E01F9" w:rsidRPr="009E41D0" w:rsidRDefault="004E01F9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E01F9" w:rsidRPr="009E41D0" w:rsidTr="009B3A18">
        <w:trPr>
          <w:trHeight w:val="2365"/>
        </w:trPr>
        <w:tc>
          <w:tcPr>
            <w:tcW w:w="715" w:type="dxa"/>
            <w:vMerge/>
          </w:tcPr>
          <w:p w:rsidR="004E01F9" w:rsidRDefault="004E01F9" w:rsidP="0083561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3D6B41" w:rsidRDefault="004E01F9" w:rsidP="003D6B41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66026">
              <w:rPr>
                <w:rFonts w:ascii="Sylfaen" w:hAnsi="Sylfaen"/>
                <w:sz w:val="20"/>
                <w:szCs w:val="20"/>
              </w:rPr>
              <w:t xml:space="preserve">Արդյո՞ք պատրաստվածության և արձագանքման պլանի իրականացման մեջ ներգրավված բուժաշխատողները, սոցիալական աշխատողները, խորհրդատուները, անվտանգության աշխատողները, աշխատանքի անվտանգության և առողջության ղեկավարները և պաշտոնատար անձինք, աշխատողների առողջության և անվտանգության ներկայացուցիչները և այլ կաևոր աշխատողները վերապատրաստվել են ԿՈՎԻԴ-19 կանխարգելման և </w:t>
            </w:r>
            <w:r w:rsidR="003D6B41" w:rsidRPr="00D66026">
              <w:rPr>
                <w:rFonts w:ascii="Sylfaen" w:hAnsi="Sylfaen"/>
                <w:sz w:val="20"/>
                <w:szCs w:val="20"/>
              </w:rPr>
              <w:t>վերահսկման ոլորտում</w:t>
            </w:r>
            <w:r w:rsidR="003D6B41" w:rsidRPr="00125286">
              <w:rPr>
                <w:rFonts w:ascii="Sylfaen" w:hAnsi="Sylfaen"/>
                <w:sz w:val="20"/>
                <w:szCs w:val="20"/>
              </w:rPr>
              <w:t>։</w:t>
            </w:r>
          </w:p>
          <w:p w:rsidR="003D6B41" w:rsidRPr="00125286" w:rsidRDefault="003D6B41" w:rsidP="003D6B41">
            <w:pPr>
              <w:rPr>
                <w:rFonts w:ascii="Sylfaen" w:hAnsi="Sylfaen"/>
                <w:sz w:val="20"/>
                <w:szCs w:val="20"/>
              </w:rPr>
            </w:pPr>
          </w:p>
          <w:p w:rsidR="004E01F9" w:rsidRPr="00125286" w:rsidRDefault="004E01F9" w:rsidP="003D6B4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01F9" w:rsidRPr="00E84C13" w:rsidRDefault="004E01F9" w:rsidP="0083561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E01F9" w:rsidRPr="00E84C13" w:rsidRDefault="004E01F9" w:rsidP="0083561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E01F9" w:rsidRPr="009E41D0" w:rsidTr="00125286">
        <w:trPr>
          <w:trHeight w:val="1445"/>
        </w:trPr>
        <w:tc>
          <w:tcPr>
            <w:tcW w:w="715" w:type="dxa"/>
            <w:vMerge/>
          </w:tcPr>
          <w:p w:rsidR="004E01F9" w:rsidRDefault="004E01F9" w:rsidP="004E01F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4E01F9" w:rsidRPr="00125286" w:rsidRDefault="004E01F9" w:rsidP="009B3A18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125286"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9B3A18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 w:rsidRPr="00125286">
              <w:rPr>
                <w:rFonts w:ascii="Sylfaen" w:hAnsi="Sylfaen"/>
                <w:sz w:val="20"/>
                <w:szCs w:val="20"/>
              </w:rPr>
              <w:t xml:space="preserve"> աշխատանքի անվտանգության և առողջության ղեկավարը հանդիսանում է արձագանքման թիմի</w:t>
            </w:r>
            <w:r w:rsidR="00125286" w:rsidRPr="00125286">
              <w:rPr>
                <w:rFonts w:ascii="Sylfaen" w:hAnsi="Sylfaen"/>
                <w:sz w:val="20"/>
                <w:szCs w:val="20"/>
              </w:rPr>
              <w:t xml:space="preserve"> անդամ</w:t>
            </w:r>
            <w:r w:rsidRPr="00125286">
              <w:rPr>
                <w:rFonts w:ascii="Sylfaen" w:hAnsi="Sylfaen"/>
                <w:sz w:val="20"/>
                <w:szCs w:val="20"/>
              </w:rPr>
              <w:t xml:space="preserve">, թե պատրաստվածության և արձագանքման պլանի պատասխանատու անձի հետ </w:t>
            </w:r>
            <w:r w:rsidR="00125286" w:rsidRPr="00125286">
              <w:rPr>
                <w:rFonts w:ascii="Sylfaen" w:hAnsi="Sylfaen"/>
                <w:sz w:val="20"/>
                <w:szCs w:val="20"/>
              </w:rPr>
              <w:t>համակարգում</w:t>
            </w:r>
            <w:r w:rsidRPr="00125286">
              <w:rPr>
                <w:rFonts w:ascii="Sylfaen" w:hAnsi="Sylfaen"/>
                <w:sz w:val="20"/>
                <w:szCs w:val="20"/>
              </w:rPr>
              <w:t xml:space="preserve"> է աշխատանքը:</w:t>
            </w:r>
          </w:p>
        </w:tc>
        <w:tc>
          <w:tcPr>
            <w:tcW w:w="810" w:type="dxa"/>
          </w:tcPr>
          <w:p w:rsidR="004E01F9" w:rsidRPr="00E84C13" w:rsidRDefault="004E01F9" w:rsidP="004E01F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E01F9" w:rsidRPr="00E84C13" w:rsidRDefault="004E01F9" w:rsidP="004E01F9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04320" w:rsidRPr="00904320" w:rsidTr="00904320">
        <w:trPr>
          <w:trHeight w:val="272"/>
        </w:trPr>
        <w:tc>
          <w:tcPr>
            <w:tcW w:w="715" w:type="dxa"/>
            <w:vMerge/>
          </w:tcPr>
          <w:p w:rsidR="00904320" w:rsidRDefault="00904320" w:rsidP="00904320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904320" w:rsidRPr="00125286" w:rsidRDefault="00904320" w:rsidP="00904320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125286"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125286">
              <w:rPr>
                <w:rFonts w:ascii="Sylfaen" w:hAnsi="Sylfaen"/>
                <w:sz w:val="20"/>
                <w:szCs w:val="20"/>
              </w:rPr>
              <w:t xml:space="preserve">վերոնշյալ </w:t>
            </w:r>
            <w:r w:rsidRPr="00125286">
              <w:rPr>
                <w:rFonts w:ascii="Sylfaen" w:hAnsi="Sylfaen"/>
                <w:sz w:val="20"/>
                <w:szCs w:val="20"/>
              </w:rPr>
              <w:t>առանցքային աշխատողները թեստավորվել են ԿՈՎԻԴ</w:t>
            </w:r>
            <w:r w:rsidR="00125286">
              <w:rPr>
                <w:rFonts w:ascii="Sylfaen" w:hAnsi="Sylfaen"/>
                <w:sz w:val="20"/>
                <w:szCs w:val="20"/>
              </w:rPr>
              <w:t>-</w:t>
            </w:r>
            <w:r w:rsidRPr="00125286">
              <w:rPr>
                <w:rFonts w:ascii="Sylfaen" w:hAnsi="Sylfaen"/>
                <w:sz w:val="20"/>
                <w:szCs w:val="20"/>
              </w:rPr>
              <w:t xml:space="preserve">19-ի </w:t>
            </w:r>
            <w:r w:rsidR="00125286">
              <w:rPr>
                <w:rFonts w:ascii="Sylfaen" w:hAnsi="Sylfaen"/>
                <w:sz w:val="20"/>
                <w:szCs w:val="20"/>
              </w:rPr>
              <w:t>առկայությունն ստուգելու</w:t>
            </w:r>
            <w:r w:rsidRPr="00125286">
              <w:rPr>
                <w:rFonts w:ascii="Sylfaen" w:hAnsi="Sylfaen"/>
                <w:sz w:val="20"/>
                <w:szCs w:val="20"/>
              </w:rPr>
              <w:t xml:space="preserve"> համար</w:t>
            </w:r>
            <w:r w:rsidR="00125286">
              <w:rPr>
                <w:rFonts w:ascii="Sylfaen" w:hAnsi="Sylfaen"/>
                <w:sz w:val="20"/>
                <w:szCs w:val="20"/>
              </w:rPr>
              <w:t xml:space="preserve"> և</w:t>
            </w:r>
            <w:r w:rsidR="0012528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25286">
              <w:rPr>
                <w:rFonts w:ascii="Sylfaen" w:hAnsi="Sylfaen"/>
                <w:sz w:val="20"/>
                <w:szCs w:val="20"/>
              </w:rPr>
              <w:t xml:space="preserve">ամեն օր անցնում են հիվանդությունը հայտնաբերելու համար կանխարգելիչ </w:t>
            </w:r>
            <w:r w:rsidR="00125286">
              <w:rPr>
                <w:rFonts w:ascii="Sylfaen" w:hAnsi="Sylfaen"/>
                <w:sz w:val="20"/>
                <w:szCs w:val="20"/>
              </w:rPr>
              <w:t>զննում</w:t>
            </w:r>
            <w:r w:rsidRPr="00125286">
              <w:rPr>
                <w:rFonts w:ascii="Sylfaen" w:hAnsi="Sylfaen"/>
                <w:sz w:val="20"/>
                <w:szCs w:val="20"/>
              </w:rPr>
              <w:t>:</w:t>
            </w:r>
          </w:p>
          <w:p w:rsidR="00904320" w:rsidRPr="00125286" w:rsidRDefault="00904320" w:rsidP="00904320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904320" w:rsidRPr="00E84C13" w:rsidRDefault="00904320" w:rsidP="00904320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904320" w:rsidRPr="00E84C13" w:rsidRDefault="00904320" w:rsidP="00904320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C92FB1" w:rsidRPr="00A135FF" w:rsidTr="00904320">
        <w:tc>
          <w:tcPr>
            <w:tcW w:w="715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1.7</w:t>
            </w:r>
          </w:p>
        </w:tc>
        <w:tc>
          <w:tcPr>
            <w:tcW w:w="6840" w:type="dxa"/>
          </w:tcPr>
          <w:p w:rsidR="00904320" w:rsidRPr="00125286" w:rsidRDefault="00904320" w:rsidP="00961D73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125286">
              <w:rPr>
                <w:rFonts w:ascii="Sylfaen" w:hAnsi="Sylfaen"/>
                <w:sz w:val="20"/>
                <w:szCs w:val="20"/>
              </w:rPr>
              <w:t>Արդյո՞ք</w:t>
            </w:r>
            <w:r w:rsidR="00961D73" w:rsidRPr="00125286">
              <w:rPr>
                <w:rFonts w:ascii="Sylfaen" w:hAnsi="Sylfaen"/>
                <w:sz w:val="20"/>
                <w:szCs w:val="20"/>
              </w:rPr>
              <w:t xml:space="preserve"> շարունակական </w:t>
            </w:r>
            <w:r w:rsidR="00125286">
              <w:rPr>
                <w:rFonts w:ascii="Sylfaen" w:hAnsi="Sylfaen"/>
                <w:sz w:val="20"/>
                <w:szCs w:val="20"/>
              </w:rPr>
              <w:t xml:space="preserve">սկզբունքով </w:t>
            </w:r>
            <w:r w:rsidR="00125286" w:rsidRPr="00125286">
              <w:rPr>
                <w:rFonts w:ascii="Sylfaen" w:hAnsi="Sylfaen"/>
                <w:sz w:val="20"/>
                <w:szCs w:val="20"/>
              </w:rPr>
              <w:t>ակտիվորեն</w:t>
            </w:r>
            <w:r w:rsidRPr="00125286">
              <w:rPr>
                <w:rFonts w:ascii="Sylfaen" w:hAnsi="Sylfaen"/>
                <w:sz w:val="20"/>
                <w:szCs w:val="20"/>
              </w:rPr>
              <w:t xml:space="preserve"> իրականացվում, մշտադիտարկվում</w:t>
            </w:r>
            <w:r w:rsidR="00961D73" w:rsidRPr="00125286">
              <w:rPr>
                <w:rFonts w:ascii="Sylfaen" w:hAnsi="Sylfaen"/>
                <w:sz w:val="20"/>
                <w:szCs w:val="20"/>
              </w:rPr>
              <w:t xml:space="preserve"> և</w:t>
            </w:r>
            <w:r w:rsidRPr="0012528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61D73" w:rsidRPr="00125286">
              <w:rPr>
                <w:rFonts w:ascii="Sylfaen" w:hAnsi="Sylfaen"/>
                <w:sz w:val="20"/>
                <w:szCs w:val="20"/>
              </w:rPr>
              <w:t xml:space="preserve">կատարելագործվում է </w:t>
            </w:r>
            <w:r w:rsidRPr="00125286">
              <w:rPr>
                <w:rFonts w:ascii="Sylfaen" w:hAnsi="Sylfaen"/>
                <w:sz w:val="20"/>
                <w:szCs w:val="20"/>
              </w:rPr>
              <w:t>ԿՈՎԻԴ</w:t>
            </w:r>
            <w:r w:rsidR="00125286">
              <w:rPr>
                <w:rFonts w:ascii="Sylfaen" w:hAnsi="Sylfaen"/>
                <w:sz w:val="20"/>
                <w:szCs w:val="20"/>
              </w:rPr>
              <w:t>-</w:t>
            </w:r>
            <w:r w:rsidRPr="00125286">
              <w:rPr>
                <w:rFonts w:ascii="Sylfaen" w:hAnsi="Sylfaen"/>
                <w:sz w:val="20"/>
                <w:szCs w:val="20"/>
              </w:rPr>
              <w:t>19-ի դեմ պատրաստվածության և արձագանքման պլանը:</w:t>
            </w:r>
          </w:p>
          <w:p w:rsidR="00904320" w:rsidRPr="00125286" w:rsidRDefault="00904320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C92FB1" w:rsidRPr="00A135FF" w:rsidTr="00904320">
        <w:tc>
          <w:tcPr>
            <w:tcW w:w="715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1.8</w:t>
            </w:r>
          </w:p>
        </w:tc>
        <w:tc>
          <w:tcPr>
            <w:tcW w:w="6840" w:type="dxa"/>
          </w:tcPr>
          <w:p w:rsidR="00961D73" w:rsidRPr="00125286" w:rsidRDefault="00961D73" w:rsidP="00DC617F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125286">
              <w:rPr>
                <w:rFonts w:ascii="Sylfaen" w:hAnsi="Sylfaen"/>
                <w:sz w:val="20"/>
                <w:szCs w:val="20"/>
              </w:rPr>
              <w:t xml:space="preserve">Արդյո՞ք իրականացվում են </w:t>
            </w:r>
            <w:r w:rsidR="00B4532E" w:rsidRPr="00125286">
              <w:rPr>
                <w:rFonts w:ascii="Sylfaen" w:hAnsi="Sylfaen"/>
                <w:sz w:val="20"/>
                <w:szCs w:val="20"/>
              </w:rPr>
              <w:t>կան</w:t>
            </w:r>
            <w:r w:rsidR="004B58A1">
              <w:rPr>
                <w:rFonts w:ascii="Sylfaen" w:hAnsi="Sylfaen"/>
                <w:sz w:val="20"/>
                <w:szCs w:val="20"/>
                <w:lang w:val="ru-RU"/>
              </w:rPr>
              <w:t>ո</w:t>
            </w:r>
            <w:r w:rsidR="00B4532E" w:rsidRPr="00125286">
              <w:rPr>
                <w:rFonts w:ascii="Sylfaen" w:hAnsi="Sylfaen"/>
                <w:sz w:val="20"/>
                <w:szCs w:val="20"/>
              </w:rPr>
              <w:t xml:space="preserve">նավոր </w:t>
            </w:r>
            <w:r w:rsidRPr="00125286">
              <w:rPr>
                <w:rFonts w:ascii="Sylfaen" w:hAnsi="Sylfaen"/>
                <w:sz w:val="20"/>
                <w:szCs w:val="20"/>
              </w:rPr>
              <w:t>խորհրդա</w:t>
            </w:r>
            <w:r w:rsidR="00DC617F">
              <w:rPr>
                <w:rFonts w:ascii="Sylfaen" w:hAnsi="Sylfaen"/>
                <w:sz w:val="20"/>
                <w:szCs w:val="20"/>
                <w:lang w:val="hy-AM"/>
              </w:rPr>
              <w:t xml:space="preserve">կցություններ </w:t>
            </w:r>
            <w:r w:rsidR="00B4532E" w:rsidRPr="00125286">
              <w:rPr>
                <w:rFonts w:ascii="Sylfaen" w:hAnsi="Sylfaen"/>
                <w:sz w:val="20"/>
                <w:szCs w:val="20"/>
              </w:rPr>
              <w:t xml:space="preserve">աշխատանքի առողջության պահպանման ծառայությունների և տեղական, </w:t>
            </w:r>
            <w:r w:rsidR="00DC617F" w:rsidRPr="00125286">
              <w:rPr>
                <w:rFonts w:ascii="Sylfaen" w:hAnsi="Sylfaen"/>
                <w:sz w:val="20"/>
                <w:szCs w:val="20"/>
              </w:rPr>
              <w:t>տարածաշրջանային կամ</w:t>
            </w:r>
            <w:r w:rsidR="00B4532E" w:rsidRPr="00125286">
              <w:rPr>
                <w:rFonts w:ascii="Sylfaen" w:hAnsi="Sylfaen"/>
                <w:sz w:val="20"/>
                <w:szCs w:val="20"/>
              </w:rPr>
              <w:t xml:space="preserve"> ազգային առողջապահության պետական մարմինների հետ` երաշխավորելով, որ ԿՈՎԻԴ 19-ի դեմ պատրաստվածության և արձագանքման պլանի մեջ ընգկրված են լավագույն և վերջին թարմության ուղեցույցը</w:t>
            </w:r>
            <w:r w:rsidR="00542808" w:rsidRPr="0012528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4532E" w:rsidRPr="00125286">
              <w:rPr>
                <w:rFonts w:ascii="Sylfaen" w:hAnsi="Sylfaen"/>
                <w:sz w:val="20"/>
                <w:szCs w:val="20"/>
              </w:rPr>
              <w:t>և</w:t>
            </w:r>
            <w:r w:rsidR="00542808" w:rsidRPr="00125286">
              <w:rPr>
                <w:rFonts w:ascii="Sylfaen" w:hAnsi="Sylfaen"/>
                <w:sz w:val="20"/>
                <w:szCs w:val="20"/>
              </w:rPr>
              <w:t xml:space="preserve"> h</w:t>
            </w:r>
            <w:r w:rsidR="00DC617F" w:rsidRPr="00125286">
              <w:rPr>
                <w:rFonts w:ascii="Sylfaen" w:hAnsi="Sylfaen"/>
                <w:sz w:val="20"/>
                <w:szCs w:val="20"/>
              </w:rPr>
              <w:t>անձնարա</w:t>
            </w:r>
            <w:r w:rsidR="005264D5">
              <w:rPr>
                <w:rFonts w:ascii="Sylfaen" w:hAnsi="Sylfaen"/>
                <w:sz w:val="20"/>
                <w:szCs w:val="20"/>
              </w:rPr>
              <w:t>րա</w:t>
            </w:r>
            <w:r w:rsidR="00DC617F" w:rsidRPr="00125286">
              <w:rPr>
                <w:rFonts w:ascii="Sylfaen" w:hAnsi="Sylfaen"/>
                <w:sz w:val="20"/>
                <w:szCs w:val="20"/>
              </w:rPr>
              <w:t>կանը</w:t>
            </w:r>
            <w:r w:rsidR="00DC617F">
              <w:rPr>
                <w:rFonts w:ascii="Sylfaen" w:hAnsi="Sylfaen"/>
                <w:sz w:val="20"/>
                <w:szCs w:val="20"/>
              </w:rPr>
              <w:t>:</w:t>
            </w:r>
          </w:p>
          <w:p w:rsidR="00961D73" w:rsidRPr="00125286" w:rsidRDefault="00961D73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C92FB1" w:rsidRPr="00E84C13" w:rsidRDefault="00C92FB1" w:rsidP="00C92FB1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</w:tbl>
    <w:p w:rsidR="00EC45D4" w:rsidRDefault="00EC45D4" w:rsidP="001C2BD1">
      <w:pPr>
        <w:tabs>
          <w:tab w:val="left" w:pos="6448"/>
        </w:tabs>
        <w:rPr>
          <w:rFonts w:ascii="Sylfaen" w:hAnsi="Sylfaen"/>
          <w:sz w:val="20"/>
          <w:szCs w:val="20"/>
          <w:lang w:val="ru-RU"/>
        </w:rPr>
      </w:pPr>
    </w:p>
    <w:p w:rsidR="005264D5" w:rsidRDefault="005264D5" w:rsidP="00D66026">
      <w:pPr>
        <w:tabs>
          <w:tab w:val="left" w:pos="6448"/>
        </w:tabs>
        <w:ind w:left="360"/>
        <w:rPr>
          <w:rFonts w:ascii="Sylfaen" w:hAnsi="Sylfaen"/>
          <w:b/>
          <w:sz w:val="24"/>
          <w:szCs w:val="24"/>
          <w:lang w:val="hy-AM"/>
        </w:rPr>
      </w:pPr>
    </w:p>
    <w:p w:rsidR="00D12404" w:rsidRPr="00D66026" w:rsidRDefault="00D66026" w:rsidP="00D66026">
      <w:pPr>
        <w:tabs>
          <w:tab w:val="left" w:pos="6448"/>
        </w:tabs>
        <w:ind w:left="360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2․ </w:t>
      </w:r>
      <w:r w:rsidR="00D12404" w:rsidRPr="00D66026">
        <w:rPr>
          <w:rFonts w:ascii="Sylfaen" w:hAnsi="Sylfaen"/>
          <w:b/>
          <w:sz w:val="24"/>
          <w:szCs w:val="24"/>
          <w:lang w:val="ru-RU"/>
        </w:rPr>
        <w:t>ԿՐԹՈՒԹՅՈՒՆ ԵՎ ՀԱՂՈՐԴԱԿՑՈՒԹՅՈՒՆ</w:t>
      </w:r>
    </w:p>
    <w:p w:rsidR="00D12404" w:rsidRDefault="00D12404" w:rsidP="00D12404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840"/>
        <w:gridCol w:w="810"/>
        <w:gridCol w:w="985"/>
      </w:tblGrid>
      <w:tr w:rsidR="0089116F" w:rsidTr="00DC617F">
        <w:trPr>
          <w:trHeight w:val="1569"/>
        </w:trPr>
        <w:tc>
          <w:tcPr>
            <w:tcW w:w="720" w:type="dxa"/>
            <w:vMerge w:val="restart"/>
          </w:tcPr>
          <w:p w:rsidR="0089116F" w:rsidRPr="00D12404" w:rsidRDefault="0089116F" w:rsidP="00D1240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6840" w:type="dxa"/>
          </w:tcPr>
          <w:p w:rsidR="0089116F" w:rsidRDefault="0089116F" w:rsidP="006D3BB6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</w:t>
            </w:r>
            <w:r w:rsidR="00DC617F">
              <w:rPr>
                <w:rFonts w:ascii="Sylfaen" w:hAnsi="Sylfaen"/>
                <w:sz w:val="20"/>
                <w:szCs w:val="20"/>
              </w:rPr>
              <w:t xml:space="preserve">ք </w:t>
            </w:r>
            <w:r w:rsidR="005264D5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>
              <w:rPr>
                <w:rFonts w:ascii="Sylfaen" w:hAnsi="Sylfaen"/>
                <w:sz w:val="20"/>
                <w:szCs w:val="20"/>
              </w:rPr>
              <w:t xml:space="preserve"> ղեկավարությունը, աշխատողները </w:t>
            </w:r>
            <w:r w:rsidR="00DC617F">
              <w:rPr>
                <w:rFonts w:ascii="Sylfaen" w:hAnsi="Sylfaen"/>
                <w:sz w:val="20"/>
                <w:szCs w:val="20"/>
              </w:rPr>
              <w:t>և նրանց</w:t>
            </w:r>
            <w:r>
              <w:rPr>
                <w:rFonts w:ascii="Sylfaen" w:hAnsi="Sylfaen"/>
                <w:sz w:val="20"/>
                <w:szCs w:val="20"/>
              </w:rPr>
              <w:t xml:space="preserve"> ներկայացուցիչները տեղեկացված և վերապատրաստված են վարակի ազդեցության հետ կապված ռիսկերի կանխարգելման համար ձեռնարկված </w:t>
            </w:r>
            <w:r w:rsidR="00DC617F">
              <w:rPr>
                <w:rFonts w:ascii="Sylfaen" w:hAnsi="Sylfaen"/>
                <w:sz w:val="20"/>
                <w:szCs w:val="20"/>
              </w:rPr>
              <w:t>միջոցների և</w:t>
            </w:r>
            <w:r>
              <w:rPr>
                <w:rFonts w:ascii="Sylfaen" w:hAnsi="Sylfaen"/>
                <w:sz w:val="20"/>
                <w:szCs w:val="20"/>
              </w:rPr>
              <w:t xml:space="preserve"> ԿՈՎԻԴ</w:t>
            </w:r>
            <w:r w:rsidR="00DC617F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19-ով վարակվելու դեպքում </w:t>
            </w:r>
            <w:r w:rsidR="00DC617F">
              <w:rPr>
                <w:rFonts w:ascii="Sylfaen" w:hAnsi="Sylfaen"/>
                <w:sz w:val="20"/>
                <w:szCs w:val="20"/>
              </w:rPr>
              <w:t>վարվելակերպի մասին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  <w:p w:rsidR="0089116F" w:rsidRPr="00B35369" w:rsidRDefault="0089116F" w:rsidP="00D1240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89116F" w:rsidRPr="00D12404" w:rsidRDefault="0089116F" w:rsidP="00D1240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89116F" w:rsidRPr="00D12404" w:rsidRDefault="0089116F" w:rsidP="00D12404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89116F" w:rsidRPr="006D3BB6" w:rsidTr="0018183A">
        <w:trPr>
          <w:trHeight w:val="825"/>
        </w:trPr>
        <w:tc>
          <w:tcPr>
            <w:tcW w:w="720" w:type="dxa"/>
            <w:vMerge/>
          </w:tcPr>
          <w:p w:rsidR="0089116F" w:rsidRPr="00D12404" w:rsidRDefault="0089116F" w:rsidP="006D3BB6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89116F" w:rsidRPr="0018183A" w:rsidRDefault="0089116F" w:rsidP="0018183A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18183A">
              <w:rPr>
                <w:rFonts w:ascii="Sylfaen" w:hAnsi="Sylfaen" w:cs="Sylfaen"/>
                <w:sz w:val="20"/>
                <w:szCs w:val="20"/>
              </w:rPr>
              <w:t>Արդյո՞ք</w:t>
            </w:r>
            <w:r w:rsidRPr="0018183A">
              <w:rPr>
                <w:rFonts w:ascii="Sylfaen" w:hAnsi="Sylfaen"/>
                <w:sz w:val="20"/>
                <w:szCs w:val="20"/>
              </w:rPr>
              <w:t xml:space="preserve"> դասընթացը հիմնված է հատուկ ռիսկերի վրա, որոնք կապված են </w:t>
            </w:r>
            <w:r w:rsidR="0018183A" w:rsidRPr="0018183A">
              <w:rPr>
                <w:rFonts w:ascii="Sylfaen" w:hAnsi="Sylfaen"/>
                <w:sz w:val="20"/>
                <w:szCs w:val="20"/>
                <w:lang w:val="hy-AM"/>
              </w:rPr>
              <w:t xml:space="preserve">կատարվող </w:t>
            </w:r>
            <w:r w:rsidR="0018183A" w:rsidRPr="0018183A">
              <w:rPr>
                <w:rFonts w:ascii="Sylfaen" w:hAnsi="Sylfaen"/>
                <w:sz w:val="20"/>
                <w:szCs w:val="20"/>
              </w:rPr>
              <w:t>տարբեր աշխատանքների</w:t>
            </w:r>
            <w:r w:rsidRPr="0018183A">
              <w:rPr>
                <w:rFonts w:ascii="Sylfaen" w:hAnsi="Sylfaen"/>
                <w:sz w:val="20"/>
                <w:szCs w:val="20"/>
              </w:rPr>
              <w:t xml:space="preserve"> և </w:t>
            </w:r>
            <w:r w:rsidR="0018183A" w:rsidRPr="0018183A">
              <w:rPr>
                <w:rFonts w:ascii="Sylfaen" w:hAnsi="Sylfaen"/>
                <w:sz w:val="20"/>
                <w:szCs w:val="20"/>
              </w:rPr>
              <w:t>առաջադրանքների հետ</w:t>
            </w:r>
            <w:r w:rsidRPr="0018183A">
              <w:rPr>
                <w:rFonts w:ascii="Sylfaen" w:hAnsi="Sylfaen"/>
                <w:sz w:val="20"/>
                <w:szCs w:val="20"/>
              </w:rPr>
              <w:t>:</w:t>
            </w:r>
          </w:p>
          <w:p w:rsidR="0089116F" w:rsidRPr="006D3BB6" w:rsidRDefault="0089116F" w:rsidP="0018183A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89116F" w:rsidRPr="00D12404" w:rsidRDefault="0089116F" w:rsidP="006D3BB6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89116F" w:rsidRPr="00D12404" w:rsidRDefault="0089116F" w:rsidP="006D3BB6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89116F" w:rsidRPr="006D3BB6" w:rsidTr="0018183A">
        <w:trPr>
          <w:trHeight w:val="897"/>
        </w:trPr>
        <w:tc>
          <w:tcPr>
            <w:tcW w:w="720" w:type="dxa"/>
            <w:vMerge/>
          </w:tcPr>
          <w:p w:rsidR="0089116F" w:rsidRPr="00D12404" w:rsidRDefault="0089116F" w:rsidP="00C05B4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89116F" w:rsidRPr="0018183A" w:rsidRDefault="0089116F" w:rsidP="0018183A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89116F">
              <w:rPr>
                <w:rFonts w:ascii="Sylfaen" w:hAnsi="Sylfaen" w:cs="Sylfaen"/>
                <w:sz w:val="20"/>
                <w:szCs w:val="20"/>
              </w:rPr>
              <w:t>Արդյո՞ք</w:t>
            </w:r>
            <w:r w:rsidRPr="0089116F">
              <w:rPr>
                <w:rFonts w:ascii="Sylfaen" w:hAnsi="Sylfaen"/>
                <w:sz w:val="20"/>
                <w:szCs w:val="20"/>
              </w:rPr>
              <w:t xml:space="preserve"> դասընթացը ներառում է անհատական պաշտպանիչ միջոցների ճիշտ </w:t>
            </w:r>
            <w:r w:rsidR="0018183A" w:rsidRPr="0089116F">
              <w:rPr>
                <w:rFonts w:ascii="Sylfaen" w:hAnsi="Sylfaen"/>
                <w:sz w:val="20"/>
                <w:szCs w:val="20"/>
              </w:rPr>
              <w:t>օգտագործման, պահպանման</w:t>
            </w:r>
            <w:r w:rsidRPr="0089116F">
              <w:rPr>
                <w:rFonts w:ascii="Sylfaen" w:hAnsi="Sylfaen"/>
                <w:sz w:val="20"/>
                <w:szCs w:val="20"/>
              </w:rPr>
              <w:t xml:space="preserve"> և </w:t>
            </w:r>
            <w:r w:rsidR="0018183A">
              <w:rPr>
                <w:rFonts w:ascii="Sylfaen" w:hAnsi="Sylfaen"/>
                <w:sz w:val="20"/>
                <w:szCs w:val="20"/>
                <w:lang w:val="hy-AM"/>
              </w:rPr>
              <w:t>օգտահանության վերաբերյալ թեմաներ</w:t>
            </w:r>
            <w:r w:rsidRPr="0089116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89116F" w:rsidRPr="00D12404" w:rsidRDefault="0089116F" w:rsidP="00C05B4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89116F" w:rsidRPr="00D12404" w:rsidRDefault="0089116F" w:rsidP="00C05B4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89116F" w:rsidRPr="006D3BB6" w:rsidTr="00D12404">
        <w:trPr>
          <w:trHeight w:val="848"/>
        </w:trPr>
        <w:tc>
          <w:tcPr>
            <w:tcW w:w="720" w:type="dxa"/>
            <w:vMerge/>
          </w:tcPr>
          <w:p w:rsidR="0089116F" w:rsidRPr="00D12404" w:rsidRDefault="0089116F" w:rsidP="0089116F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40" w:type="dxa"/>
          </w:tcPr>
          <w:p w:rsidR="0089116F" w:rsidRPr="0089116F" w:rsidRDefault="0089116F" w:rsidP="0089116F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դասընթացը իրականացվում է պարբերաբար, ժամանակին</w:t>
            </w:r>
            <w:r w:rsidR="005264D5"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և շարունակական հիմունքներով:</w:t>
            </w:r>
          </w:p>
          <w:p w:rsidR="0089116F" w:rsidRPr="006F4BCB" w:rsidRDefault="0089116F" w:rsidP="0089116F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89116F" w:rsidRPr="00D12404" w:rsidRDefault="0089116F" w:rsidP="0089116F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89116F" w:rsidRPr="00D12404" w:rsidRDefault="0089116F" w:rsidP="0089116F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E715A5" w:rsidTr="004B58A1">
        <w:trPr>
          <w:trHeight w:val="1124"/>
        </w:trPr>
        <w:tc>
          <w:tcPr>
            <w:tcW w:w="720" w:type="dxa"/>
            <w:vMerge w:val="restart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2.2</w:t>
            </w:r>
          </w:p>
        </w:tc>
        <w:tc>
          <w:tcPr>
            <w:tcW w:w="6840" w:type="dxa"/>
          </w:tcPr>
          <w:p w:rsidR="00E715A5" w:rsidRPr="00D62902" w:rsidRDefault="00E715A5" w:rsidP="00E715A5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C1106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տեղեկատվությունը</w:t>
            </w:r>
            <w:r w:rsidRPr="00C1106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հիմնված</w:t>
            </w:r>
            <w:r w:rsidRPr="00C1106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Առողջապահության </w:t>
            </w:r>
            <w:r w:rsidRPr="00927756">
              <w:rPr>
                <w:rFonts w:ascii="Sylfaen" w:hAnsi="Sylfaen"/>
                <w:sz w:val="20"/>
                <w:szCs w:val="20"/>
              </w:rPr>
              <w:t>համաշխարհային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ազգային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և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տեղական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առողջապահական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մարմինների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ամենաթարմ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տեղեկատվության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27756">
              <w:rPr>
                <w:rFonts w:ascii="Sylfaen" w:hAnsi="Sylfaen"/>
                <w:sz w:val="20"/>
                <w:szCs w:val="20"/>
              </w:rPr>
              <w:t>վրա</w:t>
            </w:r>
            <w:r w:rsidRPr="00D62902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  <w:p w:rsidR="00E715A5" w:rsidRPr="0050361E" w:rsidRDefault="00E715A5" w:rsidP="00E715A5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E715A5" w:rsidTr="004B58A1">
        <w:trPr>
          <w:trHeight w:val="661"/>
        </w:trPr>
        <w:tc>
          <w:tcPr>
            <w:tcW w:w="720" w:type="dxa"/>
            <w:vMerge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</w:tcPr>
          <w:p w:rsidR="00E715A5" w:rsidRPr="004E6366" w:rsidRDefault="00E715A5" w:rsidP="00E715A5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4E6366">
              <w:rPr>
                <w:rFonts w:ascii="Sylfaen" w:hAnsi="Sylfaen"/>
                <w:sz w:val="20"/>
                <w:szCs w:val="20"/>
              </w:rPr>
              <w:t>Արդյո՞ք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տարածք</w:t>
            </w:r>
            <w:r w:rsidRPr="004E6366">
              <w:rPr>
                <w:rFonts w:ascii="Sylfaen" w:hAnsi="Sylfaen"/>
                <w:sz w:val="20"/>
                <w:szCs w:val="20"/>
              </w:rPr>
              <w:t>ում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6366">
              <w:rPr>
                <w:rFonts w:ascii="Sylfaen" w:hAnsi="Sylfaen"/>
                <w:sz w:val="20"/>
                <w:szCs w:val="20"/>
              </w:rPr>
              <w:t>տեղեկատվությունը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6366">
              <w:rPr>
                <w:rFonts w:ascii="Sylfaen" w:hAnsi="Sylfaen"/>
                <w:sz w:val="20"/>
                <w:szCs w:val="20"/>
              </w:rPr>
              <w:t>հստակ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6366">
              <w:rPr>
                <w:rFonts w:ascii="Sylfaen" w:hAnsi="Sylfaen"/>
                <w:sz w:val="20"/>
                <w:szCs w:val="20"/>
              </w:rPr>
              <w:t>ցուցադրված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6366">
              <w:rPr>
                <w:rFonts w:ascii="Sylfaen" w:hAnsi="Sylfaen"/>
                <w:sz w:val="20"/>
                <w:szCs w:val="20"/>
              </w:rPr>
              <w:t>է՝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6366">
              <w:rPr>
                <w:rFonts w:ascii="Sylfaen" w:hAnsi="Sylfaen"/>
                <w:sz w:val="20"/>
                <w:szCs w:val="20"/>
              </w:rPr>
              <w:t>օգտագործելով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պաստառներ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6366">
              <w:rPr>
                <w:rFonts w:ascii="Sylfaen" w:hAnsi="Sylfaen"/>
                <w:sz w:val="20"/>
                <w:szCs w:val="20"/>
              </w:rPr>
              <w:t>և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ցուցանակներ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  <w:p w:rsidR="00E715A5" w:rsidRPr="0050361E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</w:tcPr>
          <w:p w:rsidR="00E715A5" w:rsidRPr="004E6366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E715A5" w:rsidRPr="004E6366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E715A5" w:rsidRPr="00366707" w:rsidTr="00D62902">
        <w:trPr>
          <w:trHeight w:val="1072"/>
        </w:trPr>
        <w:tc>
          <w:tcPr>
            <w:tcW w:w="720" w:type="dxa"/>
            <w:vMerge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</w:tcPr>
          <w:p w:rsidR="00E715A5" w:rsidRPr="00994C58" w:rsidRDefault="00E715A5" w:rsidP="00E715A5">
            <w:pPr>
              <w:pStyle w:val="a8"/>
              <w:numPr>
                <w:ilvl w:val="0"/>
                <w:numId w:val="4"/>
              </w:numPr>
              <w:tabs>
                <w:tab w:val="left" w:pos="1698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առողջության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հիգինեայի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այլ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հսկողական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միջոցների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վերաբերյալ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տեղեկատվությունը</w:t>
            </w:r>
            <w:r w:rsidRPr="004E636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ներառված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է </w:t>
            </w:r>
            <w:r>
              <w:rPr>
                <w:rFonts w:ascii="Sylfaen" w:hAnsi="Sylfaen"/>
                <w:sz w:val="20"/>
                <w:szCs w:val="20"/>
              </w:rPr>
              <w:t>աշխատողների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կապալառուների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մատակարարողների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համար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նախատեսված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ներածական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հրահանգ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մեջ</w:t>
            </w:r>
            <w:r w:rsidRPr="00994C58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  <w:p w:rsidR="00E715A5" w:rsidRPr="0050361E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</w:tcPr>
          <w:p w:rsidR="00E715A5" w:rsidRPr="00E715A5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985" w:type="dxa"/>
          </w:tcPr>
          <w:p w:rsidR="00E715A5" w:rsidRPr="00E715A5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E715A5" w:rsidRPr="004E6366" w:rsidTr="004B58A1">
        <w:trPr>
          <w:trHeight w:val="1782"/>
        </w:trPr>
        <w:tc>
          <w:tcPr>
            <w:tcW w:w="720" w:type="dxa"/>
            <w:vMerge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</w:tcPr>
          <w:p w:rsidR="00E715A5" w:rsidRPr="004B58A1" w:rsidRDefault="00E715A5" w:rsidP="004B58A1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9108F0">
              <w:rPr>
                <w:rFonts w:ascii="Sylfaen" w:hAnsi="Sylfaen"/>
                <w:sz w:val="20"/>
                <w:szCs w:val="20"/>
              </w:rPr>
              <w:t>Արդյո՞ք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փաստերի հ</w:t>
            </w:r>
            <w:r w:rsidRPr="009108F0">
              <w:rPr>
                <w:rFonts w:ascii="Sylfaen" w:hAnsi="Sylfaen"/>
                <w:sz w:val="20"/>
                <w:szCs w:val="20"/>
              </w:rPr>
              <w:t>իման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վրա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առողջության </w:t>
            </w:r>
            <w:r w:rsidRPr="009108F0">
              <w:rPr>
                <w:rFonts w:ascii="Sylfaen" w:hAnsi="Sylfaen"/>
                <w:sz w:val="20"/>
                <w:szCs w:val="20"/>
              </w:rPr>
              <w:t>և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հիգիենայի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պրակտիկայի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վերաբերյալ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տեղեկատվությունը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ներառված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է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առկա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պարտադիր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կամ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կամավորական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կրթական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ծրագրերի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մեջ՝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օգտագործելով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մատուցման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լավագույն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մատչելի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մեխանիզմները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(</w:t>
            </w:r>
            <w:r w:rsidRPr="009108F0">
              <w:rPr>
                <w:rFonts w:ascii="Sylfaen" w:hAnsi="Sylfaen"/>
                <w:sz w:val="20"/>
                <w:szCs w:val="20"/>
              </w:rPr>
              <w:t>օրինակ՝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տեղեկատվական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թերթիկներ</w:t>
            </w:r>
            <w:r w:rsidRPr="005264D5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էլեկտրոնային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108F0">
              <w:rPr>
                <w:rFonts w:ascii="Sylfaen" w:hAnsi="Sylfaen"/>
                <w:sz w:val="20"/>
                <w:szCs w:val="20"/>
              </w:rPr>
              <w:t>փոստ</w:t>
            </w:r>
            <w:r w:rsidRPr="005264D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5264D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այլ</w:t>
            </w:r>
            <w:r w:rsidRPr="009108F0">
              <w:rPr>
                <w:rFonts w:ascii="Sylfaen" w:hAnsi="Sylfaen"/>
                <w:sz w:val="20"/>
                <w:szCs w:val="20"/>
                <w:lang w:val="ru-RU"/>
              </w:rPr>
              <w:t>):</w:t>
            </w:r>
          </w:p>
        </w:tc>
        <w:tc>
          <w:tcPr>
            <w:tcW w:w="810" w:type="dxa"/>
          </w:tcPr>
          <w:p w:rsidR="00E715A5" w:rsidRPr="00994C58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E715A5" w:rsidRPr="00994C58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E715A5" w:rsidTr="00455A0D">
        <w:trPr>
          <w:trHeight w:val="2542"/>
        </w:trPr>
        <w:tc>
          <w:tcPr>
            <w:tcW w:w="720" w:type="dxa"/>
            <w:vMerge w:val="restart"/>
          </w:tcPr>
          <w:p w:rsidR="00E715A5" w:rsidRPr="004E7B83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4E7B83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6840" w:type="dxa"/>
          </w:tcPr>
          <w:p w:rsidR="00E715A5" w:rsidRPr="004E7B83" w:rsidRDefault="00E715A5" w:rsidP="004B58A1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ղեկավարարությունը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պարբերաբար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փոխանցում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է </w:t>
            </w:r>
            <w:r>
              <w:rPr>
                <w:rFonts w:ascii="Sylfaen" w:hAnsi="Sylfaen"/>
                <w:sz w:val="20"/>
                <w:szCs w:val="20"/>
              </w:rPr>
              <w:t>կապալառուներին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մատակարարներին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աշխատողներին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իրենց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B58A1">
              <w:rPr>
                <w:rFonts w:ascii="Sylfaen" w:hAnsi="Sylfaen"/>
                <w:sz w:val="20"/>
                <w:szCs w:val="20"/>
                <w:lang w:val="ru-RU"/>
              </w:rPr>
              <w:t>արհկազմակերպության</w:t>
            </w:r>
            <w:r w:rsidR="004B58A1" w:rsidRPr="004B58A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B58A1">
              <w:rPr>
                <w:rFonts w:ascii="Sylfaen" w:hAnsi="Sylfaen"/>
                <w:sz w:val="20"/>
                <w:szCs w:val="20"/>
                <w:lang w:val="ru-RU"/>
              </w:rPr>
              <w:t>միջոցով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կարևոր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տեղեկատվությունը՝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օգտագործելով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հնարավորության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դեպքում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էլեկտրոնային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միջոցները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կիրառելով </w:t>
            </w:r>
            <w:r>
              <w:rPr>
                <w:rFonts w:ascii="Sylfaen" w:hAnsi="Sylfaen"/>
                <w:sz w:val="20"/>
                <w:szCs w:val="20"/>
              </w:rPr>
              <w:t>ֆիզիկական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հեռավորության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պահպանման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խիստ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հսկողությունը, </w:t>
            </w:r>
            <w:r>
              <w:rPr>
                <w:rFonts w:ascii="Sylfaen" w:hAnsi="Sylfaen"/>
                <w:sz w:val="20"/>
                <w:szCs w:val="20"/>
              </w:rPr>
              <w:t>այնպիսի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հանդիպումների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ժամանակ</w:t>
            </w:r>
            <w:r w:rsidRPr="004E7B83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երբ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անհրաժեշտ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սարքավորումների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շահագործման հրահանգավորում, </w:t>
            </w:r>
            <w:r>
              <w:rPr>
                <w:rFonts w:ascii="Sylfaen" w:hAnsi="Sylfaen"/>
                <w:sz w:val="20"/>
                <w:szCs w:val="20"/>
              </w:rPr>
              <w:t xml:space="preserve">մեկնարկային </w:t>
            </w:r>
            <w:r w:rsidRPr="004E7B83"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start</w:t>
            </w:r>
            <w:r w:rsidRPr="004E7B83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up)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այլ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առերես</w:t>
            </w:r>
            <w:r w:rsidRPr="004E7B83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հանդիպումներ:</w:t>
            </w:r>
          </w:p>
        </w:tc>
        <w:tc>
          <w:tcPr>
            <w:tcW w:w="810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E715A5" w:rsidRPr="00B96C34" w:rsidTr="00D12404">
        <w:trPr>
          <w:trHeight w:val="489"/>
        </w:trPr>
        <w:tc>
          <w:tcPr>
            <w:tcW w:w="720" w:type="dxa"/>
            <w:vMerge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</w:tcPr>
          <w:p w:rsidR="00E715A5" w:rsidRPr="001E6800" w:rsidRDefault="00E715A5" w:rsidP="00E715A5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16D6">
              <w:rPr>
                <w:rFonts w:ascii="Sylfaen" w:hAnsi="Sylfaen" w:cs="Sylfaen"/>
                <w:sz w:val="20"/>
                <w:szCs w:val="20"/>
              </w:rPr>
              <w:t>Արդյո՞ք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տեղեկատվությունն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ընդգրկում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է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ԿՈՎԻԴ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-19-ի </w:t>
            </w:r>
            <w:r>
              <w:rPr>
                <w:rFonts w:ascii="Sylfaen" w:hAnsi="Sylfaen"/>
                <w:sz w:val="20"/>
                <w:szCs w:val="20"/>
              </w:rPr>
              <w:t>կանխարգելման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հսկման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ամենակարևոր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միջոցները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․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օրինակ՝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ֆիզիկական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հեռավորության</w:t>
            </w:r>
            <w:r w:rsidRPr="0073439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ապահովում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ֆիզիկական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շփման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այլ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անձանց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անձնական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իրերի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օգտագործումից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խուսափում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և անձնական հիգիենայի պա</w:t>
            </w:r>
            <w:r>
              <w:rPr>
                <w:rFonts w:ascii="Sylfaen" w:hAnsi="Sylfaen"/>
                <w:sz w:val="20"/>
                <w:szCs w:val="20"/>
              </w:rPr>
              <w:t>հպանում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օրինակ՝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օճառով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պարբերաբար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ձեռքերի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լվացում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կամ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ալկոհոլի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հիմքի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վրա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ախտահանիչի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միջոցով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ձեռքերի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ախտահանում</w:t>
            </w:r>
            <w:r w:rsidRPr="00C916D6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4E7B83">
              <w:rPr>
                <w:rFonts w:ascii="Sylfaen" w:hAnsi="Sylfaen"/>
                <w:sz w:val="20"/>
                <w:szCs w:val="20"/>
              </w:rPr>
              <w:t>դեմքի</w:t>
            </w:r>
            <w:r w:rsidRPr="00881CF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7B83">
              <w:rPr>
                <w:rFonts w:ascii="Sylfaen" w:hAnsi="Sylfaen"/>
                <w:sz w:val="20"/>
                <w:szCs w:val="20"/>
              </w:rPr>
              <w:t>բոլոր</w:t>
            </w:r>
            <w:r w:rsidRPr="00881CF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7B83">
              <w:rPr>
                <w:rFonts w:ascii="Sylfaen" w:hAnsi="Sylfaen"/>
                <w:sz w:val="20"/>
                <w:szCs w:val="20"/>
              </w:rPr>
              <w:t>հատվածներին</w:t>
            </w:r>
            <w:r w:rsidRPr="00881CF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7B83">
              <w:rPr>
                <w:rFonts w:ascii="Sylfaen" w:hAnsi="Sylfaen"/>
                <w:sz w:val="20"/>
                <w:szCs w:val="20"/>
              </w:rPr>
              <w:t>դիպչելուց</w:t>
            </w:r>
            <w:r w:rsidRPr="00881CF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4E7B83">
              <w:rPr>
                <w:rFonts w:ascii="Sylfaen" w:hAnsi="Sylfaen"/>
                <w:sz w:val="20"/>
                <w:szCs w:val="20"/>
              </w:rPr>
              <w:t>խուսափում</w:t>
            </w:r>
            <w:r w:rsidRPr="00881CFA">
              <w:rPr>
                <w:rFonts w:ascii="Sylfaen" w:hAnsi="Sylfaen"/>
                <w:sz w:val="20"/>
                <w:szCs w:val="20"/>
                <w:lang w:val="ru-RU"/>
              </w:rPr>
              <w:t>)</w:t>
            </w:r>
            <w:r w:rsidRPr="004E7B83"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 w:rsidRPr="00B5593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փռշտալիս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անձեռոցիկների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կամ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ձեռքի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արմու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կների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ներսի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հատվածի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օգտագործում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աշխատավայրի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հիգիենայի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պահպանում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օրինակ՝</w:t>
            </w:r>
            <w:r w:rsidRPr="0073439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աշխատավայրերի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իրերի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ախտահանում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՝ </w:t>
            </w:r>
            <w:r>
              <w:rPr>
                <w:rFonts w:ascii="Sylfaen" w:hAnsi="Sylfaen"/>
                <w:sz w:val="20"/>
                <w:szCs w:val="20"/>
              </w:rPr>
              <w:t>գործիքներ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սարքավորումներ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կառավարման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միջոցներ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 w:rsidRPr="0073439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մեքենաներ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վերելակներ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C916D6">
              <w:rPr>
                <w:rFonts w:ascii="Sylfaen" w:hAnsi="Sylfaen"/>
                <w:sz w:val="20"/>
                <w:szCs w:val="20"/>
              </w:rPr>
              <w:t>վերամբարձներ</w:t>
            </w:r>
            <w:r w:rsidRPr="009553F5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C916D6">
              <w:rPr>
                <w:rFonts w:ascii="Sylfaen" w:hAnsi="Sylfaen"/>
                <w:sz w:val="20"/>
                <w:szCs w:val="20"/>
              </w:rPr>
              <w:t>տրանսպորտային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միջոցներ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հանքահորի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վերելակներ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և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թունելներ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C916D6">
              <w:rPr>
                <w:rFonts w:ascii="Sylfaen" w:hAnsi="Sylfaen"/>
                <w:sz w:val="20"/>
                <w:szCs w:val="20"/>
              </w:rPr>
              <w:t>զուգարանի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նստատեղեր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պտտադռներ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բազրիքներ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C916D6">
              <w:rPr>
                <w:rFonts w:ascii="Sylfaen" w:hAnsi="Sylfaen"/>
                <w:sz w:val="20"/>
                <w:szCs w:val="20"/>
              </w:rPr>
              <w:t>գործիքներ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C916D6">
              <w:rPr>
                <w:rFonts w:ascii="Sylfaen" w:hAnsi="Sylfaen"/>
                <w:sz w:val="20"/>
                <w:szCs w:val="20"/>
              </w:rPr>
              <w:t>սեղաններ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ու</w:t>
            </w:r>
            <w:r w:rsidRPr="009553F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C916D6">
              <w:rPr>
                <w:rFonts w:ascii="Sylfaen" w:hAnsi="Sylfaen"/>
                <w:sz w:val="20"/>
                <w:szCs w:val="20"/>
              </w:rPr>
              <w:t>աթոռներ</w:t>
            </w:r>
            <w:r w:rsidRPr="001E6800">
              <w:rPr>
                <w:rFonts w:ascii="Sylfaen" w:hAnsi="Sylfaen"/>
                <w:sz w:val="20"/>
                <w:szCs w:val="20"/>
                <w:lang w:val="ru-RU"/>
              </w:rPr>
              <w:t>)</w:t>
            </w:r>
            <w:r w:rsidRPr="00734392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  <w:p w:rsidR="00E715A5" w:rsidRPr="00B96C3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</w:tcPr>
          <w:p w:rsidR="00E715A5" w:rsidRPr="00734392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E715A5" w:rsidRPr="00734392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E715A5" w:rsidTr="00D12404">
        <w:tc>
          <w:tcPr>
            <w:tcW w:w="720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2.4</w:t>
            </w:r>
          </w:p>
        </w:tc>
        <w:tc>
          <w:tcPr>
            <w:tcW w:w="6840" w:type="dxa"/>
          </w:tcPr>
          <w:p w:rsidR="00E715A5" w:rsidRPr="0095574C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ընտանիքների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հետ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տեղում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իրենց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համայնքներում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տարվում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խորհրդակցություններ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պարբերաբար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տեղեկացվում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ստեղծված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իրավիճակի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կանխարգելման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միջոցների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ԿՈՎԻԴ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>-19-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տարածման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դեմ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պայքարի</w:t>
            </w:r>
            <w:r w:rsidRPr="00CB358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վերաբերյալ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:  </w:t>
            </w:r>
          </w:p>
        </w:tc>
        <w:tc>
          <w:tcPr>
            <w:tcW w:w="810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985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E715A5" w:rsidTr="00D12404">
        <w:tc>
          <w:tcPr>
            <w:tcW w:w="720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2.5</w:t>
            </w:r>
          </w:p>
        </w:tc>
        <w:tc>
          <w:tcPr>
            <w:tcW w:w="6840" w:type="dxa"/>
          </w:tcPr>
          <w:p w:rsidR="00E715A5" w:rsidRPr="009B4BF4" w:rsidRDefault="00E715A5" w:rsidP="00E715A5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A03A8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աշխատողները</w:t>
            </w:r>
            <w:r w:rsidRPr="00A03A8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A03A8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նրանց</w:t>
            </w:r>
            <w:r w:rsidRPr="00A03A8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ընտանիքի</w:t>
            </w:r>
            <w:r w:rsidRPr="00A03A8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անդամներն</w:t>
            </w:r>
            <w:r w:rsidRPr="00A03A8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ունեն</w:t>
            </w:r>
            <w:r w:rsidRPr="00A03A8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տեղեկատվություն</w:t>
            </w:r>
            <w:r w:rsidRPr="00A03A8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տեղում </w:t>
            </w:r>
            <w:r>
              <w:rPr>
                <w:rFonts w:ascii="Sylfaen" w:hAnsi="Sylfaen"/>
                <w:sz w:val="20"/>
                <w:szCs w:val="20"/>
              </w:rPr>
              <w:t>կամ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համայնքում</w:t>
            </w:r>
            <w:r w:rsidRPr="002A204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հոգեբանասոցիալական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խորհրդատվական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ծառայությունների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օգնության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ծրագրերի</w:t>
            </w:r>
            <w:r w:rsidRPr="002A2042">
              <w:rPr>
                <w:rFonts w:ascii="Sylfaen" w:hAnsi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օրինակ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՝ 24/7 զանգերի կենտրոններ</w:t>
            </w:r>
            <w:r w:rsidRPr="002A2042">
              <w:rPr>
                <w:rFonts w:ascii="Sylfaen" w:hAnsi="Sylfaen"/>
                <w:sz w:val="20"/>
                <w:szCs w:val="20"/>
                <w:lang w:val="ru-RU"/>
              </w:rPr>
              <w:t>)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մասին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>օրինակ՝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հոգեբանական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առողջության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առաջին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օգնության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մասին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դասընթաց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առաջին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օգնության</w:t>
            </w:r>
            <w:r w:rsidRPr="00E4725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տրամադրում</w:t>
            </w:r>
            <w:r w:rsidRPr="002A2042">
              <w:rPr>
                <w:rFonts w:ascii="Sylfaen" w:hAnsi="Sylfaen"/>
                <w:sz w:val="20"/>
                <w:szCs w:val="20"/>
                <w:lang w:val="ru-RU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։</w:t>
            </w:r>
          </w:p>
          <w:p w:rsidR="00E715A5" w:rsidRPr="00A03A82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E715A5" w:rsidRPr="00D12404" w:rsidRDefault="00E715A5" w:rsidP="00E715A5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</w:tbl>
    <w:p w:rsidR="00C05B48" w:rsidRDefault="00C05B48" w:rsidP="00D12404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  <w:lang w:val="ru-RU"/>
        </w:rPr>
      </w:pPr>
    </w:p>
    <w:p w:rsidR="002A2042" w:rsidRPr="00927756" w:rsidRDefault="00927756" w:rsidP="00927756">
      <w:pPr>
        <w:tabs>
          <w:tab w:val="left" w:pos="6448"/>
        </w:tabs>
        <w:ind w:left="360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>3</w:t>
      </w:r>
      <w:r w:rsidRPr="00927756">
        <w:rPr>
          <w:rFonts w:ascii="Sylfaen" w:hAnsi="Sylfaen"/>
          <w:b/>
          <w:sz w:val="24"/>
          <w:szCs w:val="24"/>
          <w:lang w:val="ru-RU"/>
        </w:rPr>
        <w:t>.</w:t>
      </w:r>
      <w:r w:rsidR="00201AD5" w:rsidRPr="00927756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9401D8" w:rsidRPr="00927756">
        <w:rPr>
          <w:rFonts w:ascii="Sylfaen" w:hAnsi="Sylfaen"/>
          <w:b/>
          <w:sz w:val="24"/>
          <w:szCs w:val="24"/>
        </w:rPr>
        <w:t>ԱՇԽԱՏՈՂԻ</w:t>
      </w:r>
      <w:r w:rsidR="009401D8" w:rsidRPr="00927756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9401D8" w:rsidRPr="00927756">
        <w:rPr>
          <w:rFonts w:ascii="Sylfaen" w:hAnsi="Sylfaen"/>
          <w:b/>
          <w:sz w:val="24"/>
          <w:szCs w:val="24"/>
        </w:rPr>
        <w:t>ԱՌՈՂՋՈՒԹՅԱՆ</w:t>
      </w:r>
      <w:r w:rsidR="002F22B5">
        <w:rPr>
          <w:rFonts w:ascii="Sylfaen" w:hAnsi="Sylfaen"/>
          <w:b/>
          <w:sz w:val="24"/>
          <w:szCs w:val="24"/>
          <w:lang w:val="hy-AM"/>
        </w:rPr>
        <w:t xml:space="preserve"> ՆԿԱՏՄԱՄԲ</w:t>
      </w:r>
      <w:r w:rsidR="009401D8" w:rsidRPr="00927756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6B467B" w:rsidRPr="00927756">
        <w:rPr>
          <w:rFonts w:ascii="Sylfaen" w:hAnsi="Sylfaen"/>
          <w:b/>
          <w:sz w:val="24"/>
          <w:szCs w:val="24"/>
        </w:rPr>
        <w:t>ՀՍԿՈՂՈՒԹՅՈՒՆ</w:t>
      </w:r>
      <w:r w:rsidR="009401D8" w:rsidRPr="00927756">
        <w:rPr>
          <w:rFonts w:ascii="Sylfaen" w:hAnsi="Sylfaen"/>
          <w:b/>
          <w:sz w:val="24"/>
          <w:szCs w:val="24"/>
          <w:lang w:val="ru-RU"/>
        </w:rPr>
        <w:t xml:space="preserve">, </w:t>
      </w:r>
      <w:r w:rsidR="002F22B5" w:rsidRPr="00927756">
        <w:rPr>
          <w:rFonts w:ascii="Sylfaen" w:hAnsi="Sylfaen"/>
          <w:b/>
          <w:sz w:val="24"/>
          <w:szCs w:val="24"/>
        </w:rPr>
        <w:t>ԻՆՔՆԱՀՍԿՈՒՄ</w:t>
      </w:r>
      <w:r w:rsidR="002F22B5" w:rsidRPr="00927756">
        <w:rPr>
          <w:rFonts w:ascii="Sylfaen" w:hAnsi="Sylfaen"/>
          <w:b/>
          <w:sz w:val="24"/>
          <w:szCs w:val="24"/>
          <w:lang w:val="ru-RU"/>
        </w:rPr>
        <w:t>, ԿՈՆՏԱԿՏԱՎՈՐՆԵՐԻ</w:t>
      </w:r>
      <w:r w:rsidR="002F22B5">
        <w:rPr>
          <w:rFonts w:ascii="Sylfaen" w:hAnsi="Sylfaen"/>
          <w:b/>
          <w:sz w:val="24"/>
          <w:szCs w:val="24"/>
          <w:lang w:val="hy-AM"/>
        </w:rPr>
        <w:t>Ն</w:t>
      </w:r>
      <w:r w:rsidR="009401D8" w:rsidRPr="00927756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9401D8" w:rsidRPr="00927756">
        <w:rPr>
          <w:rFonts w:ascii="Sylfaen" w:hAnsi="Sylfaen"/>
          <w:b/>
          <w:sz w:val="24"/>
          <w:szCs w:val="24"/>
        </w:rPr>
        <w:t>ՀԵՏԵՎՈՒՄ</w:t>
      </w:r>
    </w:p>
    <w:p w:rsidR="009401D8" w:rsidRPr="002F22B5" w:rsidRDefault="009401D8" w:rsidP="002F22B5">
      <w:pPr>
        <w:tabs>
          <w:tab w:val="left" w:pos="6448"/>
        </w:tabs>
        <w:jc w:val="both"/>
        <w:rPr>
          <w:rFonts w:ascii="Sylfaen" w:hAnsi="Sylfae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840"/>
        <w:gridCol w:w="810"/>
        <w:gridCol w:w="985"/>
      </w:tblGrid>
      <w:tr w:rsidR="009401D8" w:rsidTr="009401D8">
        <w:tc>
          <w:tcPr>
            <w:tcW w:w="720" w:type="dxa"/>
          </w:tcPr>
          <w:p w:rsidR="009401D8" w:rsidRPr="009401D8" w:rsidRDefault="00353CE6" w:rsidP="009401D8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6840" w:type="dxa"/>
          </w:tcPr>
          <w:p w:rsidR="0007274B" w:rsidRPr="0035309A" w:rsidRDefault="0007274B" w:rsidP="0035309A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աշխատողները ստացել են խորհուրդներ և հրահանգ</w:t>
            </w:r>
            <w:r w:rsidR="0035309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եր, թե ինչպես</w:t>
            </w:r>
            <w:r w:rsidR="0035309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իրենց մշտադիտարկեն և տեղեկացնեն ամենատարածված ախտանիշների մասին (ջերմություն,չոր հազ, հոգնածություն):</w:t>
            </w:r>
          </w:p>
        </w:tc>
        <w:tc>
          <w:tcPr>
            <w:tcW w:w="810" w:type="dxa"/>
          </w:tcPr>
          <w:p w:rsidR="009401D8" w:rsidRPr="00D12404" w:rsidRDefault="009401D8" w:rsidP="009401D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9401D8" w:rsidRPr="00D12404" w:rsidRDefault="009401D8" w:rsidP="009401D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401D8" w:rsidTr="009401D8">
        <w:tc>
          <w:tcPr>
            <w:tcW w:w="720" w:type="dxa"/>
          </w:tcPr>
          <w:p w:rsidR="009401D8" w:rsidRPr="009401D8" w:rsidRDefault="00353CE6" w:rsidP="009401D8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6840" w:type="dxa"/>
          </w:tcPr>
          <w:p w:rsidR="0007274B" w:rsidRPr="0035309A" w:rsidRDefault="0007274B" w:rsidP="0035309A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աշխատողները տեղեկացվել են այն մասին, թե երբ պետք է ինքնամեկուսանան և ինչ անե</w:t>
            </w:r>
            <w:r w:rsidR="0035309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 xml:space="preserve"> արտակարգ իրավիճակների դեպքում</w:t>
            </w:r>
            <w:r w:rsidR="0035309A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9401D8" w:rsidRPr="00D12404" w:rsidRDefault="009401D8" w:rsidP="009401D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9401D8" w:rsidRPr="00D12404" w:rsidRDefault="009401D8" w:rsidP="009401D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401D8" w:rsidTr="00857BEB">
        <w:trPr>
          <w:trHeight w:val="1137"/>
        </w:trPr>
        <w:tc>
          <w:tcPr>
            <w:tcW w:w="720" w:type="dxa"/>
          </w:tcPr>
          <w:p w:rsidR="009401D8" w:rsidRPr="009401D8" w:rsidRDefault="00353CE6" w:rsidP="009401D8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6840" w:type="dxa"/>
          </w:tcPr>
          <w:p w:rsidR="009401D8" w:rsidRPr="0026048B" w:rsidRDefault="0026048B" w:rsidP="0026048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ձեռնարկվել են միջոցներ</w:t>
            </w:r>
            <w:r w:rsidR="00857BEB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/>
                <w:sz w:val="20"/>
                <w:szCs w:val="20"/>
              </w:rPr>
              <w:t xml:space="preserve"> աշխատողներին, կապալառուներին, մատակարարներին և այցելուներին </w:t>
            </w:r>
            <w:r w:rsidR="00B82DFE">
              <w:rPr>
                <w:rFonts w:ascii="Sylfaen" w:hAnsi="Sylfaen"/>
                <w:sz w:val="20"/>
                <w:szCs w:val="20"/>
              </w:rPr>
              <w:t>տարածք</w:t>
            </w:r>
            <w:r>
              <w:rPr>
                <w:rFonts w:ascii="Sylfaen" w:hAnsi="Sylfaen"/>
                <w:sz w:val="20"/>
                <w:szCs w:val="20"/>
              </w:rPr>
              <w:t xml:space="preserve">ի մուտքի </w:t>
            </w:r>
            <w:r w:rsidR="00B82DFE">
              <w:rPr>
                <w:rFonts w:ascii="Sylfaen" w:hAnsi="Sylfaen"/>
                <w:sz w:val="20"/>
                <w:szCs w:val="20"/>
              </w:rPr>
              <w:t>դիմաց</w:t>
            </w:r>
            <w:r>
              <w:rPr>
                <w:rFonts w:ascii="Sylfaen" w:hAnsi="Sylfaen"/>
                <w:sz w:val="20"/>
                <w:szCs w:val="20"/>
              </w:rPr>
              <w:t xml:space="preserve"> զննելու համար (օրինակ</w:t>
            </w:r>
            <w:r w:rsidR="00857BEB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/>
                <w:sz w:val="20"/>
                <w:szCs w:val="20"/>
              </w:rPr>
              <w:t xml:space="preserve"> ջեմության ստուգում, առողջության իրավիճակի վերաբերյալ հարցաթերթիկներ):</w:t>
            </w:r>
          </w:p>
          <w:p w:rsidR="0026048B" w:rsidRPr="006F4BCB" w:rsidRDefault="0026048B" w:rsidP="00857BEB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9401D8" w:rsidRPr="00D12404" w:rsidRDefault="009401D8" w:rsidP="009401D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9401D8" w:rsidRPr="00D12404" w:rsidRDefault="009401D8" w:rsidP="009401D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401D8" w:rsidTr="009401D8">
        <w:tc>
          <w:tcPr>
            <w:tcW w:w="720" w:type="dxa"/>
          </w:tcPr>
          <w:p w:rsidR="009401D8" w:rsidRPr="009401D8" w:rsidRDefault="00353CE6" w:rsidP="009401D8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3.4</w:t>
            </w:r>
          </w:p>
        </w:tc>
        <w:tc>
          <w:tcPr>
            <w:tcW w:w="6840" w:type="dxa"/>
          </w:tcPr>
          <w:p w:rsidR="0026048B" w:rsidRPr="00857BEB" w:rsidRDefault="0026048B" w:rsidP="00857BE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="00964F6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պատրաստվել են մեկուսացման սենյակներ և հաստավել են </w:t>
            </w:r>
            <w:r w:rsidR="00C65AB2">
              <w:rPr>
                <w:rFonts w:ascii="Sylfaen" w:hAnsi="Sylfaen"/>
                <w:sz w:val="20"/>
                <w:szCs w:val="20"/>
              </w:rPr>
              <w:t>ընթացակարգեր</w:t>
            </w:r>
            <w:r w:rsidR="00857BEB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C65AB2">
              <w:rPr>
                <w:rFonts w:ascii="Sylfaen" w:hAnsi="Sylfaen"/>
                <w:sz w:val="20"/>
                <w:szCs w:val="20"/>
              </w:rPr>
              <w:t xml:space="preserve"> սի</w:t>
            </w:r>
            <w:r w:rsidR="00857BEB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C65AB2">
              <w:rPr>
                <w:rFonts w:ascii="Sylfaen" w:hAnsi="Sylfaen"/>
                <w:sz w:val="20"/>
                <w:szCs w:val="20"/>
              </w:rPr>
              <w:t>պտոմներ ունեցող աշխատողների համար:</w:t>
            </w:r>
          </w:p>
        </w:tc>
        <w:tc>
          <w:tcPr>
            <w:tcW w:w="810" w:type="dxa"/>
          </w:tcPr>
          <w:p w:rsidR="009401D8" w:rsidRPr="00D12404" w:rsidRDefault="009401D8" w:rsidP="009401D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9401D8" w:rsidRPr="00D12404" w:rsidRDefault="009401D8" w:rsidP="009401D8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</w:tbl>
    <w:p w:rsidR="00D12404" w:rsidRDefault="00D12404" w:rsidP="00D12404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  <w:lang w:val="ru-RU"/>
        </w:rPr>
      </w:pPr>
    </w:p>
    <w:p w:rsidR="00B26378" w:rsidRDefault="00B26378" w:rsidP="00D12404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  <w:lang w:val="ru-RU"/>
        </w:rPr>
      </w:pPr>
    </w:p>
    <w:p w:rsidR="00AA27CD" w:rsidRDefault="00927756" w:rsidP="00927756">
      <w:pPr>
        <w:tabs>
          <w:tab w:val="left" w:pos="6448"/>
        </w:tabs>
        <w:ind w:left="36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4.</w:t>
      </w:r>
      <w:r w:rsidR="00AD577A" w:rsidRPr="00927756">
        <w:rPr>
          <w:rFonts w:ascii="Sylfaen" w:hAnsi="Sylfaen"/>
          <w:b/>
          <w:sz w:val="24"/>
          <w:szCs w:val="24"/>
        </w:rPr>
        <w:t>ՀԻԳԻԵՆԱ ԵՎ ՄԱՔՐՈՒՄ</w:t>
      </w:r>
    </w:p>
    <w:p w:rsidR="00B26378" w:rsidRPr="00927756" w:rsidRDefault="00B26378" w:rsidP="00927756">
      <w:pPr>
        <w:tabs>
          <w:tab w:val="left" w:pos="6448"/>
        </w:tabs>
        <w:ind w:left="360"/>
        <w:rPr>
          <w:rFonts w:ascii="Sylfaen" w:hAnsi="Sylfae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6840"/>
        <w:gridCol w:w="810"/>
        <w:gridCol w:w="985"/>
      </w:tblGrid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6840" w:type="dxa"/>
          </w:tcPr>
          <w:p w:rsidR="000533C3" w:rsidRPr="004300C0" w:rsidRDefault="000533C3" w:rsidP="00353CE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353CE6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>
              <w:rPr>
                <w:rFonts w:ascii="Sylfaen" w:hAnsi="Sylfaen"/>
                <w:sz w:val="20"/>
                <w:szCs w:val="20"/>
              </w:rPr>
              <w:t xml:space="preserve"> ղեկավարությունը, խո</w:t>
            </w:r>
            <w:r w:rsidR="00322B97">
              <w:rPr>
                <w:rFonts w:ascii="Sylfaen" w:hAnsi="Sylfaen"/>
                <w:sz w:val="20"/>
                <w:szCs w:val="20"/>
              </w:rPr>
              <w:t>ր</w:t>
            </w:r>
            <w:r>
              <w:rPr>
                <w:rFonts w:ascii="Sylfaen" w:hAnsi="Sylfaen"/>
                <w:sz w:val="20"/>
                <w:szCs w:val="20"/>
              </w:rPr>
              <w:t xml:space="preserve">հրդակցելով </w:t>
            </w:r>
            <w:r w:rsidR="00353CE6">
              <w:rPr>
                <w:rFonts w:ascii="Sylfaen" w:hAnsi="Sylfaen"/>
                <w:sz w:val="20"/>
                <w:szCs w:val="20"/>
              </w:rPr>
              <w:t>արհկոմների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6F4BCB">
              <w:rPr>
                <w:rFonts w:ascii="Sylfaen" w:hAnsi="Sylfaen"/>
                <w:sz w:val="20"/>
                <w:szCs w:val="20"/>
              </w:rPr>
              <w:t>հետ, խթանում</w:t>
            </w:r>
            <w:r w:rsidR="009238B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է </w:t>
            </w:r>
            <w:r w:rsidR="00322B97">
              <w:rPr>
                <w:rFonts w:ascii="Sylfaen" w:hAnsi="Sylfaen"/>
                <w:sz w:val="20"/>
                <w:szCs w:val="20"/>
              </w:rPr>
              <w:t xml:space="preserve">աշխատավայրում հիգիենայի լավ պրակտիկայի հետևմանը (օրինակ՝ </w:t>
            </w:r>
            <w:r w:rsidR="006F4BCB">
              <w:rPr>
                <w:rFonts w:ascii="Sylfaen" w:hAnsi="Sylfaen"/>
                <w:sz w:val="20"/>
                <w:szCs w:val="20"/>
              </w:rPr>
              <w:t>աշխատավայրի և</w:t>
            </w:r>
            <w:r w:rsidR="00322B97">
              <w:rPr>
                <w:rFonts w:ascii="Sylfaen" w:hAnsi="Sylfaen"/>
                <w:sz w:val="20"/>
                <w:szCs w:val="20"/>
              </w:rPr>
              <w:t xml:space="preserve"> միջավայրի կանոնավոր ախտահանում, ներառյալ՝ գործիքների և սարքավորումների ախտահանում, մասնավորապես՝ հերթափոխի</w:t>
            </w:r>
            <w:r w:rsidR="004300C0">
              <w:rPr>
                <w:rFonts w:ascii="Sylfaen" w:hAnsi="Sylfaen"/>
                <w:sz w:val="20"/>
                <w:szCs w:val="20"/>
                <w:lang w:val="hy-AM"/>
              </w:rPr>
              <w:t xml:space="preserve"> ավարտին</w:t>
            </w:r>
            <w:r w:rsidR="00322B97">
              <w:rPr>
                <w:rFonts w:ascii="Sylfaen" w:hAnsi="Sylfaen"/>
                <w:sz w:val="20"/>
                <w:szCs w:val="20"/>
              </w:rPr>
              <w:t>):</w:t>
            </w:r>
          </w:p>
        </w:tc>
        <w:tc>
          <w:tcPr>
            <w:tcW w:w="810" w:type="dxa"/>
          </w:tcPr>
          <w:p w:rsidR="000533C3" w:rsidRPr="00D12404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D12404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AD577A"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6840" w:type="dxa"/>
          </w:tcPr>
          <w:p w:rsidR="000654DB" w:rsidRPr="004300C0" w:rsidRDefault="000654DB" w:rsidP="00353CE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353CE6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>
              <w:rPr>
                <w:rFonts w:ascii="Sylfaen" w:hAnsi="Sylfaen"/>
                <w:sz w:val="20"/>
                <w:szCs w:val="20"/>
              </w:rPr>
              <w:t xml:space="preserve"> ղեկավարությունը, խորհրդակցելով </w:t>
            </w:r>
            <w:r w:rsidR="00353CE6">
              <w:rPr>
                <w:rFonts w:ascii="Sylfaen" w:hAnsi="Sylfaen"/>
                <w:sz w:val="20"/>
                <w:szCs w:val="20"/>
              </w:rPr>
              <w:t>արհկոմների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4300C0">
              <w:rPr>
                <w:rFonts w:ascii="Sylfaen" w:hAnsi="Sylfaen"/>
                <w:sz w:val="20"/>
                <w:szCs w:val="20"/>
              </w:rPr>
              <w:t>հետ, խթանում է անձնական</w:t>
            </w:r>
            <w:r>
              <w:rPr>
                <w:rFonts w:ascii="Sylfaen" w:hAnsi="Sylfaen"/>
                <w:sz w:val="20"/>
                <w:szCs w:val="20"/>
              </w:rPr>
              <w:t xml:space="preserve"> հիգիենայի լավ </w:t>
            </w:r>
            <w:r w:rsidR="004300C0">
              <w:rPr>
                <w:rFonts w:ascii="Sylfaen" w:hAnsi="Sylfaen"/>
                <w:sz w:val="20"/>
                <w:szCs w:val="20"/>
              </w:rPr>
              <w:t>փորձը</w:t>
            </w:r>
            <w:r>
              <w:rPr>
                <w:rFonts w:ascii="Sylfaen" w:hAnsi="Sylfaen"/>
                <w:sz w:val="20"/>
                <w:szCs w:val="20"/>
              </w:rPr>
              <w:t xml:space="preserve"> (ինչպիսիք են</w:t>
            </w:r>
            <w:r w:rsidR="004300C0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/>
                <w:sz w:val="20"/>
                <w:szCs w:val="20"/>
              </w:rPr>
              <w:t xml:space="preserve"> հազալու կամ փռչտալու ժամանակ բերանի և </w:t>
            </w:r>
            <w:r w:rsidR="004300C0">
              <w:rPr>
                <w:rFonts w:ascii="Sylfaen" w:hAnsi="Sylfaen"/>
                <w:sz w:val="20"/>
                <w:szCs w:val="20"/>
              </w:rPr>
              <w:t>քթի պակումը</w:t>
            </w:r>
            <w:r w:rsidR="004300C0">
              <w:rPr>
                <w:rFonts w:ascii="Sylfaen" w:hAnsi="Sylfaen"/>
                <w:sz w:val="20"/>
                <w:szCs w:val="20"/>
                <w:lang w:val="hy-AM"/>
              </w:rPr>
              <w:t xml:space="preserve"> ձեռքի</w:t>
            </w:r>
            <w:r>
              <w:rPr>
                <w:rFonts w:ascii="Sylfaen" w:hAnsi="Sylfaen"/>
                <w:sz w:val="20"/>
                <w:szCs w:val="20"/>
              </w:rPr>
              <w:t xml:space="preserve"> ար</w:t>
            </w:r>
            <w:r w:rsidR="004300C0">
              <w:rPr>
                <w:rFonts w:ascii="Sylfaen" w:hAnsi="Sylfaen"/>
                <w:sz w:val="20"/>
                <w:szCs w:val="20"/>
              </w:rPr>
              <w:t>մ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="004300C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4300C0">
              <w:rPr>
                <w:rFonts w:ascii="Sylfaen" w:hAnsi="Sylfaen"/>
                <w:sz w:val="20"/>
                <w:szCs w:val="20"/>
              </w:rPr>
              <w:t>կի</w:t>
            </w:r>
            <w:r w:rsidRPr="000654D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ներսի</w:t>
            </w:r>
            <w:r w:rsidRPr="000654D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հատվածով կամ անձեռոցիկով</w:t>
            </w:r>
            <w:r w:rsidR="004300C0">
              <w:rPr>
                <w:rFonts w:ascii="Sylfaen" w:hAnsi="Sylfaen"/>
                <w:sz w:val="20"/>
                <w:szCs w:val="20"/>
              </w:rPr>
              <w:t>), ինչպես նաև</w:t>
            </w:r>
            <w:r>
              <w:rPr>
                <w:rFonts w:ascii="Sylfaen" w:hAnsi="Sylfaen"/>
                <w:sz w:val="20"/>
                <w:szCs w:val="20"/>
              </w:rPr>
              <w:t xml:space="preserve"> ձեռքերի լվանալու</w:t>
            </w:r>
            <w:r w:rsidR="004300C0">
              <w:rPr>
                <w:rFonts w:ascii="Sylfaen" w:hAnsi="Sylfaen"/>
                <w:sz w:val="20"/>
                <w:szCs w:val="20"/>
              </w:rPr>
              <w:t xml:space="preserve"> և </w:t>
            </w:r>
            <w:r w:rsidRPr="000654DB">
              <w:rPr>
                <w:rFonts w:ascii="Sylfaen" w:hAnsi="Sylfaen"/>
                <w:sz w:val="20"/>
                <w:szCs w:val="20"/>
              </w:rPr>
              <w:t xml:space="preserve">աշխատանքային մակերեսների, </w:t>
            </w:r>
            <w:r w:rsidR="004300C0" w:rsidRPr="000654DB">
              <w:rPr>
                <w:rFonts w:ascii="Sylfaen" w:hAnsi="Sylfaen"/>
                <w:sz w:val="20"/>
                <w:szCs w:val="20"/>
              </w:rPr>
              <w:t xml:space="preserve">սարքավորումների </w:t>
            </w:r>
            <w:r w:rsidR="004300C0">
              <w:rPr>
                <w:rFonts w:ascii="Sylfaen" w:hAnsi="Sylfaen"/>
                <w:sz w:val="20"/>
                <w:szCs w:val="20"/>
              </w:rPr>
              <w:t>ու</w:t>
            </w:r>
            <w:r>
              <w:rPr>
                <w:rFonts w:ascii="Sylfaen" w:hAnsi="Sylfaen"/>
                <w:sz w:val="20"/>
                <w:szCs w:val="20"/>
              </w:rPr>
              <w:t xml:space="preserve"> գործ</w:t>
            </w:r>
            <w:r w:rsidR="004300C0">
              <w:rPr>
                <w:rFonts w:ascii="Sylfaen" w:hAnsi="Sylfaen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</w:rPr>
              <w:t xml:space="preserve">քների </w:t>
            </w:r>
            <w:r w:rsidRPr="000654DB">
              <w:rPr>
                <w:rFonts w:ascii="Sylfaen" w:hAnsi="Sylfaen"/>
                <w:sz w:val="20"/>
                <w:szCs w:val="20"/>
              </w:rPr>
              <w:t>պարբերաբար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54DB">
              <w:rPr>
                <w:rFonts w:ascii="Sylfaen" w:hAnsi="Sylfaen"/>
                <w:sz w:val="20"/>
                <w:szCs w:val="20"/>
              </w:rPr>
              <w:t>ախտահանիչ միջոցներով սրբելու մշակույթ</w:t>
            </w:r>
            <w:r w:rsidR="004300C0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654DB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0533C3" w:rsidRPr="00D12404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D12404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  <w:lang w:val="ru-RU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840" w:type="dxa"/>
          </w:tcPr>
          <w:p w:rsidR="00B93622" w:rsidRPr="00556917" w:rsidRDefault="00B93622" w:rsidP="00556917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անհատական հիգիենայի և ձեռքերի լվանալու </w:t>
            </w:r>
            <w:r w:rsidR="00BE43C3">
              <w:rPr>
                <w:rFonts w:ascii="Sylfaen" w:hAnsi="Sylfaen"/>
                <w:sz w:val="20"/>
                <w:szCs w:val="20"/>
              </w:rPr>
              <w:t xml:space="preserve"> վերաբերյալ </w:t>
            </w:r>
            <w:r>
              <w:rPr>
                <w:rFonts w:ascii="Sylfaen" w:hAnsi="Sylfaen"/>
                <w:sz w:val="20"/>
                <w:szCs w:val="20"/>
              </w:rPr>
              <w:t xml:space="preserve">տեղեկատվական </w:t>
            </w:r>
            <w:r w:rsidR="00556917">
              <w:rPr>
                <w:rFonts w:ascii="Sylfaen" w:hAnsi="Sylfaen"/>
                <w:sz w:val="20"/>
                <w:szCs w:val="20"/>
                <w:lang w:val="hy-AM"/>
              </w:rPr>
              <w:t>պաստա</w:t>
            </w:r>
            <w:r w:rsidR="00353CE6">
              <w:rPr>
                <w:rFonts w:ascii="Sylfaen" w:hAnsi="Sylfaen"/>
                <w:sz w:val="20"/>
                <w:szCs w:val="20"/>
              </w:rPr>
              <w:t>ռ</w:t>
            </w:r>
            <w:r w:rsidR="00556917">
              <w:rPr>
                <w:rFonts w:ascii="Sylfaen" w:hAnsi="Sylfaen"/>
                <w:sz w:val="20"/>
                <w:szCs w:val="20"/>
                <w:lang w:val="hy-AM"/>
              </w:rPr>
              <w:t xml:space="preserve">ները </w:t>
            </w:r>
            <w:r>
              <w:rPr>
                <w:rFonts w:ascii="Sylfaen" w:hAnsi="Sylfaen"/>
                <w:sz w:val="20"/>
                <w:szCs w:val="20"/>
              </w:rPr>
              <w:t>լավ տեսանելի են:</w:t>
            </w:r>
          </w:p>
        </w:tc>
        <w:tc>
          <w:tcPr>
            <w:tcW w:w="810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4.4</w:t>
            </w:r>
          </w:p>
        </w:tc>
        <w:tc>
          <w:tcPr>
            <w:tcW w:w="6840" w:type="dxa"/>
          </w:tcPr>
          <w:p w:rsidR="00711571" w:rsidRPr="00F7713F" w:rsidRDefault="00711571" w:rsidP="004A4875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աշխատողներին, կապալառուներին, մատակարարներին և այցելուներին տրամադրվել է ընդարձակ և հեշտ հասանելի</w:t>
            </w:r>
            <w:r w:rsidR="008E084E">
              <w:rPr>
                <w:rFonts w:ascii="Sylfaen" w:hAnsi="Sylfaen"/>
                <w:sz w:val="20"/>
                <w:szCs w:val="20"/>
                <w:lang w:val="hy-AM"/>
              </w:rPr>
              <w:t xml:space="preserve"> տարածքներ</w:t>
            </w:r>
            <w:r>
              <w:rPr>
                <w:rFonts w:ascii="Sylfaen" w:hAnsi="Sylfaen"/>
                <w:sz w:val="20"/>
                <w:szCs w:val="20"/>
              </w:rPr>
              <w:t xml:space="preserve">, որտեղ նրանք կարող են ձեռքերը օճառով լվանալ կամ ալկոհոլի </w:t>
            </w:r>
            <w:r w:rsidR="008E084E">
              <w:rPr>
                <w:rFonts w:ascii="Sylfaen" w:hAnsi="Sylfaen"/>
                <w:sz w:val="20"/>
                <w:szCs w:val="20"/>
              </w:rPr>
              <w:t xml:space="preserve">հիմք ունեցող </w:t>
            </w:r>
            <w:r>
              <w:rPr>
                <w:rFonts w:ascii="Sylfaen" w:hAnsi="Sylfaen"/>
                <w:sz w:val="20"/>
                <w:szCs w:val="20"/>
              </w:rPr>
              <w:t xml:space="preserve">ախտահանիչի </w:t>
            </w:r>
            <w:r w:rsidR="008E084E">
              <w:rPr>
                <w:rFonts w:ascii="Sylfaen" w:hAnsi="Sylfaen"/>
                <w:sz w:val="20"/>
                <w:szCs w:val="20"/>
              </w:rPr>
              <w:t>միջոց</w:t>
            </w:r>
            <w:r w:rsidR="008E084E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>
              <w:rPr>
                <w:rFonts w:ascii="Sylfaen" w:hAnsi="Sylfaen"/>
                <w:sz w:val="20"/>
                <w:szCs w:val="20"/>
              </w:rPr>
              <w:t>վ ախտահանել</w:t>
            </w:r>
            <w:r w:rsidR="00F7713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4.5</w:t>
            </w:r>
          </w:p>
        </w:tc>
        <w:tc>
          <w:tcPr>
            <w:tcW w:w="6840" w:type="dxa"/>
          </w:tcPr>
          <w:p w:rsidR="004A4875" w:rsidRPr="00F53361" w:rsidRDefault="004A4875" w:rsidP="007C2DCA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ալկոհոլային հիմքով ախտահանիչով </w:t>
            </w:r>
            <w:r w:rsidR="00F53361">
              <w:rPr>
                <w:rFonts w:ascii="Sylfaen" w:hAnsi="Sylfaen"/>
                <w:sz w:val="20"/>
                <w:szCs w:val="20"/>
                <w:lang w:val="hy-AM"/>
              </w:rPr>
              <w:t xml:space="preserve">դիսպենսերները </w:t>
            </w:r>
            <w:r w:rsidR="00F53361">
              <w:rPr>
                <w:rFonts w:ascii="Sylfaen" w:hAnsi="Sylfaen"/>
                <w:sz w:val="20"/>
                <w:szCs w:val="20"/>
              </w:rPr>
              <w:t>տեղադր</w:t>
            </w:r>
            <w:r>
              <w:rPr>
                <w:rFonts w:ascii="Sylfaen" w:hAnsi="Sylfaen"/>
                <w:sz w:val="20"/>
                <w:szCs w:val="20"/>
              </w:rPr>
              <w:t xml:space="preserve">ված են </w:t>
            </w:r>
            <w:r w:rsidR="00F53361">
              <w:rPr>
                <w:rFonts w:ascii="Sylfaen" w:hAnsi="Sylfaen"/>
                <w:sz w:val="20"/>
                <w:szCs w:val="20"/>
                <w:lang w:val="hy-AM"/>
              </w:rPr>
              <w:t xml:space="preserve">տարածքի շուրջը </w:t>
            </w:r>
            <w:r>
              <w:rPr>
                <w:rFonts w:ascii="Sylfaen" w:hAnsi="Sylfaen"/>
                <w:sz w:val="20"/>
                <w:szCs w:val="20"/>
              </w:rPr>
              <w:t xml:space="preserve">տեսանելի </w:t>
            </w:r>
            <w:r w:rsidR="00F53361">
              <w:rPr>
                <w:rFonts w:ascii="Sylfaen" w:hAnsi="Sylfaen"/>
                <w:sz w:val="20"/>
                <w:szCs w:val="20"/>
              </w:rPr>
              <w:t>տեղերում և</w:t>
            </w:r>
            <w:r>
              <w:rPr>
                <w:rFonts w:ascii="Sylfaen" w:hAnsi="Sylfaen"/>
                <w:sz w:val="20"/>
                <w:szCs w:val="20"/>
              </w:rPr>
              <w:t xml:space="preserve"> պարբերաբար վերալիցքավորվում են</w:t>
            </w:r>
            <w:r w:rsidR="00F53361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4.6</w:t>
            </w:r>
          </w:p>
        </w:tc>
        <w:tc>
          <w:tcPr>
            <w:tcW w:w="6840" w:type="dxa"/>
          </w:tcPr>
          <w:p w:rsidR="00C50FFF" w:rsidRPr="007C2DCA" w:rsidRDefault="00C50FFF" w:rsidP="007C2DCA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տրամադրվում </w:t>
            </w:r>
            <w:r w:rsidR="007C2DCA">
              <w:rPr>
                <w:rFonts w:ascii="Sylfaen" w:hAnsi="Sylfaen"/>
                <w:sz w:val="20"/>
                <w:szCs w:val="20"/>
              </w:rPr>
              <w:t>են օգտագործման</w:t>
            </w:r>
            <w:r w:rsidR="00C35D97">
              <w:rPr>
                <w:rFonts w:ascii="Sylfaen" w:hAnsi="Sylfaen"/>
                <w:sz w:val="20"/>
                <w:szCs w:val="20"/>
              </w:rPr>
              <w:t xml:space="preserve"> համար մատչելի </w:t>
            </w:r>
            <w:r>
              <w:rPr>
                <w:rFonts w:ascii="Sylfaen" w:hAnsi="Sylfaen"/>
                <w:sz w:val="20"/>
                <w:szCs w:val="20"/>
              </w:rPr>
              <w:t xml:space="preserve">դեմքի </w:t>
            </w:r>
            <w:r w:rsidR="007C2DCA">
              <w:rPr>
                <w:rFonts w:ascii="Sylfaen" w:hAnsi="Sylfaen"/>
                <w:sz w:val="20"/>
                <w:szCs w:val="20"/>
              </w:rPr>
              <w:t xml:space="preserve">համապատասխան </w:t>
            </w:r>
            <w:r>
              <w:rPr>
                <w:rFonts w:ascii="Sylfaen" w:hAnsi="Sylfaen"/>
                <w:sz w:val="20"/>
                <w:szCs w:val="20"/>
              </w:rPr>
              <w:t>դիմակներ և թղթե անձեռոցիկներ</w:t>
            </w:r>
            <w:r w:rsidR="007C2DC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C2DCA">
              <w:rPr>
                <w:rFonts w:ascii="Sylfaen" w:hAnsi="Sylfaen"/>
                <w:sz w:val="20"/>
                <w:szCs w:val="20"/>
                <w:lang w:val="hy-AM"/>
              </w:rPr>
              <w:t>նրանց</w:t>
            </w:r>
            <w:r>
              <w:rPr>
                <w:rFonts w:ascii="Sylfaen" w:hAnsi="Sylfaen"/>
                <w:sz w:val="20"/>
                <w:szCs w:val="20"/>
              </w:rPr>
              <w:t xml:space="preserve"> համար</w:t>
            </w:r>
            <w:r w:rsidR="00C35D97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ում մոտ առաջանում է հարբուխ և հազ, ինչպես նաև փակվող աղբարկղեր</w:t>
            </w:r>
            <w:r w:rsidR="007C2DCA">
              <w:rPr>
                <w:rFonts w:ascii="Sylfaen" w:hAnsi="Sylfaen"/>
                <w:sz w:val="20"/>
                <w:szCs w:val="20"/>
              </w:rPr>
              <w:t xml:space="preserve">՝ </w:t>
            </w:r>
            <w:r w:rsidR="007C2DCA">
              <w:rPr>
                <w:rFonts w:ascii="Sylfaen" w:hAnsi="Sylfaen"/>
                <w:sz w:val="20"/>
                <w:szCs w:val="20"/>
                <w:lang w:val="hy-AM"/>
              </w:rPr>
              <w:t xml:space="preserve">դրանց </w:t>
            </w:r>
            <w:r>
              <w:rPr>
                <w:rFonts w:ascii="Sylfaen" w:hAnsi="Sylfaen"/>
                <w:sz w:val="20"/>
                <w:szCs w:val="20"/>
              </w:rPr>
              <w:t>հիգիենիկ</w:t>
            </w:r>
            <w:r w:rsidR="007C2DCA">
              <w:rPr>
                <w:rFonts w:ascii="Sylfaen" w:hAnsi="Sylfaen"/>
                <w:sz w:val="20"/>
                <w:szCs w:val="20"/>
                <w:lang w:val="hy-AM"/>
              </w:rPr>
              <w:t xml:space="preserve"> օգտահանումը</w:t>
            </w:r>
            <w:r w:rsidR="00C35D97">
              <w:rPr>
                <w:rFonts w:ascii="Sylfaen" w:hAnsi="Sylfaen"/>
                <w:sz w:val="20"/>
                <w:szCs w:val="20"/>
              </w:rPr>
              <w:t xml:space="preserve"> կազմակերպելու</w:t>
            </w:r>
            <w:r>
              <w:rPr>
                <w:rFonts w:ascii="Sylfaen" w:hAnsi="Sylfaen"/>
                <w:sz w:val="20"/>
                <w:szCs w:val="20"/>
              </w:rPr>
              <w:t xml:space="preserve"> համար</w:t>
            </w:r>
            <w:r w:rsidR="007C2DCA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4.7</w:t>
            </w:r>
          </w:p>
        </w:tc>
        <w:tc>
          <w:tcPr>
            <w:tcW w:w="6840" w:type="dxa"/>
          </w:tcPr>
          <w:p w:rsidR="00F50D5A" w:rsidRPr="00245622" w:rsidRDefault="00F50D5A" w:rsidP="00245622">
            <w:p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1B3248">
              <w:rPr>
                <w:rFonts w:ascii="Sylfaen" w:hAnsi="Sylfaen"/>
                <w:sz w:val="20"/>
                <w:szCs w:val="20"/>
                <w:lang w:val="hy-AM"/>
              </w:rPr>
              <w:t xml:space="preserve"> ամբողջ տարածքն է </w:t>
            </w:r>
            <w:r>
              <w:rPr>
                <w:rFonts w:ascii="Sylfaen" w:hAnsi="Sylfaen"/>
                <w:sz w:val="20"/>
                <w:szCs w:val="20"/>
              </w:rPr>
              <w:t xml:space="preserve">պարբերաբար համապատասխան մաքրող միջոցներով ախտահանվում </w:t>
            </w:r>
            <w:r w:rsidR="00F44C55">
              <w:rPr>
                <w:rFonts w:ascii="Sylfaen" w:hAnsi="Sylfaen"/>
                <w:sz w:val="20"/>
                <w:szCs w:val="20"/>
              </w:rPr>
              <w:t xml:space="preserve">մաքրող հատուկ անձնակազմի կողմից՝  հատուկ ուշադրություն դարձնելով, </w:t>
            </w:r>
            <w:r w:rsidR="00F44C55" w:rsidRPr="001B3248">
              <w:rPr>
                <w:rFonts w:ascii="Sylfaen" w:hAnsi="Sylfaen"/>
                <w:sz w:val="20"/>
                <w:szCs w:val="20"/>
              </w:rPr>
              <w:t>մասնավորապես</w:t>
            </w:r>
            <w:r w:rsidR="00F44C55">
              <w:rPr>
                <w:rFonts w:ascii="Sylfaen" w:hAnsi="Sylfaen"/>
                <w:sz w:val="20"/>
                <w:szCs w:val="20"/>
              </w:rPr>
              <w:t xml:space="preserve">, գործիքներին, սարքավորումներին, կառավարման միջոցներին, մեքենաներին, վերելակներին, վերամբարձներին, նյութերին, տրանսպորտային միջոցներին, հանքահորի վերելակներին և թունելներին, զուգարանի </w:t>
            </w:r>
            <w:r w:rsidR="001B3248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F44C55">
              <w:rPr>
                <w:rFonts w:ascii="Sylfaen" w:hAnsi="Sylfaen"/>
                <w:sz w:val="20"/>
                <w:szCs w:val="20"/>
              </w:rPr>
              <w:t>ստատեղերին, պտտադռներին, բազրիքներին,  դռների բռնիչներին, սեղաններին և աթոռներին, հեռախոսներին,</w:t>
            </w:r>
            <w:r w:rsidR="00772B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ռադիոընդունիչներ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1B3248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աշխատանքային կայաններ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, հանդիպումների սենյակներ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 և ընդհանուր </w:t>
            </w:r>
            <w:r w:rsidR="00772BF4">
              <w:rPr>
                <w:rFonts w:ascii="Sylfaen" w:hAnsi="Sylfaen"/>
                <w:sz w:val="20"/>
                <w:szCs w:val="20"/>
              </w:rPr>
              <w:t xml:space="preserve">տարածքների 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մակերեսներ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, համակարգչային էկրաններ</w:t>
            </w:r>
            <w:r w:rsidR="00772BF4">
              <w:rPr>
                <w:rFonts w:ascii="Sylfaen" w:hAnsi="Sylfaen"/>
                <w:sz w:val="20"/>
                <w:szCs w:val="20"/>
              </w:rPr>
              <w:t>ին, ս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տեղնաշարեր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772B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պատեր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, հատակներ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 և</w:t>
            </w:r>
            <w:r w:rsidR="00245622">
              <w:rPr>
                <w:rFonts w:ascii="Sylfaen" w:hAnsi="Sylfaen"/>
                <w:sz w:val="20"/>
                <w:szCs w:val="20"/>
                <w:lang w:val="hy-AM"/>
              </w:rPr>
              <w:t xml:space="preserve"> վարագույրներին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, սանհանգույցներ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, ճաշարան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772BF4">
              <w:rPr>
                <w:rFonts w:ascii="Sylfaen" w:hAnsi="Sylfaen"/>
                <w:sz w:val="20"/>
                <w:szCs w:val="20"/>
              </w:rPr>
              <w:t>երեխաների համար նախատեսված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 սենյակներ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, ընդհանուր </w:t>
            </w:r>
            <w:r w:rsidR="00772BF4">
              <w:rPr>
                <w:rFonts w:ascii="Sylfaen" w:hAnsi="Sylfaen"/>
                <w:sz w:val="20"/>
                <w:szCs w:val="20"/>
              </w:rPr>
              <w:t xml:space="preserve">օգտագործման 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տարածքներ</w:t>
            </w:r>
            <w:r w:rsidR="00772BF4">
              <w:rPr>
                <w:rFonts w:ascii="Sylfaen" w:hAnsi="Sylfaen"/>
                <w:sz w:val="20"/>
                <w:szCs w:val="20"/>
              </w:rPr>
              <w:t>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, պահարաններ</w:t>
            </w:r>
            <w:r w:rsidR="00772BF4">
              <w:rPr>
                <w:rFonts w:ascii="Sylfaen" w:hAnsi="Sylfaen"/>
                <w:sz w:val="20"/>
                <w:szCs w:val="20"/>
              </w:rPr>
              <w:t>ին, լվաց</w:t>
            </w:r>
            <w:r w:rsidR="001B3248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="00772BF4">
              <w:rPr>
                <w:rFonts w:ascii="Sylfaen" w:hAnsi="Sylfaen"/>
                <w:sz w:val="20"/>
                <w:szCs w:val="20"/>
              </w:rPr>
              <w:t>ելու և լողանալու համար նախատեսված վայերին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4E491C" w:rsidRPr="00245622">
              <w:rPr>
                <w:rFonts w:ascii="Sylfaen" w:hAnsi="Sylfaen"/>
                <w:sz w:val="20"/>
                <w:szCs w:val="20"/>
              </w:rPr>
              <w:t>հանրակացարաներին</w:t>
            </w:r>
            <w:r w:rsidR="0002398E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ինչպես նաև մնացած բոլոր </w:t>
            </w:r>
            <w:r w:rsidR="00772BF4">
              <w:rPr>
                <w:rFonts w:ascii="Sylfaen" w:hAnsi="Sylfaen"/>
                <w:sz w:val="20"/>
                <w:szCs w:val="20"/>
              </w:rPr>
              <w:t>տարածքներին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 xml:space="preserve"> և </w:t>
            </w:r>
            <w:r w:rsidR="00772BF4">
              <w:rPr>
                <w:rFonts w:ascii="Sylfaen" w:hAnsi="Sylfaen"/>
                <w:sz w:val="20"/>
                <w:szCs w:val="20"/>
              </w:rPr>
              <w:t>սարքավորումներին</w:t>
            </w:r>
            <w:r w:rsidR="00772BF4" w:rsidRPr="00F50D5A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4.8</w:t>
            </w:r>
          </w:p>
        </w:tc>
        <w:tc>
          <w:tcPr>
            <w:tcW w:w="6840" w:type="dxa"/>
          </w:tcPr>
          <w:p w:rsidR="00DD5D21" w:rsidRPr="00FF3BCB" w:rsidRDefault="00DD5D21" w:rsidP="00FF3BC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հատուկ ուշադրություն է դարձվում խոհանոցի և ճաշարանի կահույքին, սպասքին, դանակ-պա</w:t>
            </w:r>
            <w:r w:rsidR="00454A8A">
              <w:rPr>
                <w:rFonts w:ascii="Sylfaen" w:hAnsi="Sylfaen"/>
                <w:sz w:val="20"/>
                <w:szCs w:val="20"/>
              </w:rPr>
              <w:t>տառաքաղներին, կաթսաներին, ինչպես նաև վաճառքի մեքենաներին, ջրի բաշխիչ ապարատներին և խմելու բաժակներին:</w:t>
            </w:r>
          </w:p>
        </w:tc>
        <w:tc>
          <w:tcPr>
            <w:tcW w:w="810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4.9</w:t>
            </w:r>
          </w:p>
        </w:tc>
        <w:tc>
          <w:tcPr>
            <w:tcW w:w="6840" w:type="dxa"/>
          </w:tcPr>
          <w:p w:rsidR="005E64F2" w:rsidRPr="00C466E9" w:rsidRDefault="00454A8A" w:rsidP="005E64F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</w:t>
            </w:r>
            <w:r w:rsidR="00C466E9">
              <w:rPr>
                <w:rFonts w:ascii="Sylfaen" w:hAnsi="Sylfaen"/>
                <w:sz w:val="20"/>
                <w:szCs w:val="20"/>
              </w:rPr>
              <w:t>ք ավելի</w:t>
            </w:r>
            <w:r w:rsidR="005E64F2">
              <w:rPr>
                <w:rFonts w:ascii="Sylfaen" w:hAnsi="Sylfaen"/>
                <w:sz w:val="20"/>
                <w:szCs w:val="20"/>
              </w:rPr>
              <w:t xml:space="preserve"> հաճախակի են </w:t>
            </w:r>
            <w:r w:rsidR="00C466E9">
              <w:rPr>
                <w:rFonts w:ascii="Sylfaen" w:hAnsi="Sylfaen"/>
                <w:sz w:val="20"/>
                <w:szCs w:val="20"/>
              </w:rPr>
              <w:t>ախտա</w:t>
            </w:r>
            <w:r>
              <w:rPr>
                <w:rFonts w:ascii="Sylfaen" w:hAnsi="Sylfaen"/>
                <w:sz w:val="20"/>
                <w:szCs w:val="20"/>
              </w:rPr>
              <w:t>հանվում</w:t>
            </w:r>
            <w:r w:rsidR="005E64F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հաճախ օգտագործվող վայրերը և </w:t>
            </w:r>
            <w:r w:rsidR="005E64F2">
              <w:rPr>
                <w:rFonts w:ascii="Sylfaen" w:hAnsi="Sylfaen"/>
                <w:sz w:val="20"/>
                <w:szCs w:val="20"/>
              </w:rPr>
              <w:t>հաճախակի շոշափվող մակերեսները</w:t>
            </w:r>
            <w:r w:rsidR="00C466E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5E64F2">
              <w:rPr>
                <w:rFonts w:ascii="Sylfaen" w:hAnsi="Sylfaen"/>
                <w:sz w:val="20"/>
                <w:szCs w:val="20"/>
              </w:rPr>
              <w:t xml:space="preserve">վերոհիշյալ սարքավորումները, մասնավորապես՝ </w:t>
            </w:r>
            <w:r w:rsidR="00C466E9">
              <w:rPr>
                <w:rFonts w:ascii="Sylfaen" w:hAnsi="Sylfaen"/>
                <w:sz w:val="20"/>
                <w:szCs w:val="20"/>
              </w:rPr>
              <w:t xml:space="preserve">հերթափոխի </w:t>
            </w:r>
            <w:r w:rsidR="00C466E9">
              <w:rPr>
                <w:rFonts w:ascii="Sylfaen" w:hAnsi="Sylfaen"/>
                <w:sz w:val="20"/>
                <w:szCs w:val="20"/>
                <w:lang w:val="hy-AM"/>
              </w:rPr>
              <w:t>ավարտից հետո</w:t>
            </w:r>
            <w:r w:rsidR="005E64F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533C3" w:rsidRPr="00AD577A" w:rsidTr="00AD577A">
        <w:tc>
          <w:tcPr>
            <w:tcW w:w="720" w:type="dxa"/>
          </w:tcPr>
          <w:p w:rsidR="000533C3" w:rsidRPr="00AD577A" w:rsidRDefault="000533C3" w:rsidP="000533C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4.10</w:t>
            </w:r>
          </w:p>
        </w:tc>
        <w:tc>
          <w:tcPr>
            <w:tcW w:w="6840" w:type="dxa"/>
          </w:tcPr>
          <w:p w:rsidR="00990351" w:rsidRPr="005B4809" w:rsidRDefault="00990351" w:rsidP="005B4809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կիրառվում են աշխատանքային բոլոր հագուստների, ներառյալ՝ կոմբինեզոնների, կոշիկների, ձեռնոցների, սաղավարտների, ակնոցների, շնչառական սարքերի և շնչադիմակների</w:t>
            </w:r>
            <w:r w:rsidR="005B4809">
              <w:rPr>
                <w:rFonts w:ascii="Sylfaen" w:hAnsi="Sylfaen"/>
                <w:sz w:val="20"/>
                <w:szCs w:val="20"/>
              </w:rPr>
              <w:t>,</w:t>
            </w:r>
            <w:r w:rsidR="005B480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անհատական պաշտպանության այլ միջոցների համար մանրակրկիտ մաքրման և </w:t>
            </w:r>
            <w:r w:rsidR="005B4809">
              <w:rPr>
                <w:rFonts w:ascii="Sylfaen" w:hAnsi="Sylfaen"/>
                <w:sz w:val="20"/>
                <w:szCs w:val="20"/>
              </w:rPr>
              <w:t>ախտահանմ</w:t>
            </w:r>
            <w:r>
              <w:rPr>
                <w:rFonts w:ascii="Sylfaen" w:hAnsi="Sylfaen"/>
                <w:sz w:val="20"/>
                <w:szCs w:val="20"/>
              </w:rPr>
              <w:t>ան ընթացակարգեր:</w:t>
            </w:r>
            <w:r w:rsidRPr="005B480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0533C3" w:rsidRPr="00B93622" w:rsidRDefault="000533C3" w:rsidP="000533C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D12404"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</w:tbl>
    <w:p w:rsidR="00AD577A" w:rsidRDefault="00AD577A" w:rsidP="00D15175">
      <w:pPr>
        <w:pStyle w:val="a8"/>
        <w:tabs>
          <w:tab w:val="left" w:pos="6448"/>
        </w:tabs>
        <w:rPr>
          <w:rFonts w:ascii="Sylfaen" w:hAnsi="Sylfaen"/>
          <w:b/>
          <w:sz w:val="20"/>
          <w:szCs w:val="20"/>
        </w:rPr>
      </w:pPr>
    </w:p>
    <w:p w:rsidR="00990351" w:rsidRDefault="00990351" w:rsidP="00D15175">
      <w:pPr>
        <w:pStyle w:val="a8"/>
        <w:tabs>
          <w:tab w:val="left" w:pos="6448"/>
        </w:tabs>
        <w:rPr>
          <w:rFonts w:ascii="Sylfaen" w:hAnsi="Sylfaen"/>
          <w:b/>
          <w:sz w:val="20"/>
          <w:szCs w:val="20"/>
        </w:rPr>
      </w:pPr>
    </w:p>
    <w:p w:rsidR="00B26378" w:rsidRDefault="00B26378" w:rsidP="00D15175">
      <w:pPr>
        <w:pStyle w:val="a8"/>
        <w:tabs>
          <w:tab w:val="left" w:pos="6448"/>
        </w:tabs>
        <w:rPr>
          <w:rFonts w:ascii="Sylfaen" w:hAnsi="Sylfaen"/>
          <w:b/>
          <w:sz w:val="20"/>
          <w:szCs w:val="20"/>
        </w:rPr>
      </w:pPr>
    </w:p>
    <w:p w:rsidR="00B26378" w:rsidRDefault="00B26378" w:rsidP="00D15175">
      <w:pPr>
        <w:pStyle w:val="a8"/>
        <w:tabs>
          <w:tab w:val="left" w:pos="6448"/>
        </w:tabs>
        <w:rPr>
          <w:rFonts w:ascii="Sylfaen" w:hAnsi="Sylfaen"/>
          <w:b/>
          <w:sz w:val="20"/>
          <w:szCs w:val="20"/>
        </w:rPr>
      </w:pPr>
    </w:p>
    <w:p w:rsidR="00B26378" w:rsidRDefault="00B26378" w:rsidP="00D15175">
      <w:pPr>
        <w:pStyle w:val="a8"/>
        <w:tabs>
          <w:tab w:val="left" w:pos="6448"/>
        </w:tabs>
        <w:rPr>
          <w:rFonts w:ascii="Sylfaen" w:hAnsi="Sylfaen"/>
          <w:b/>
          <w:sz w:val="20"/>
          <w:szCs w:val="20"/>
        </w:rPr>
      </w:pPr>
    </w:p>
    <w:p w:rsidR="00B26378" w:rsidRDefault="00B26378" w:rsidP="00D15175">
      <w:pPr>
        <w:pStyle w:val="a8"/>
        <w:tabs>
          <w:tab w:val="left" w:pos="6448"/>
        </w:tabs>
        <w:rPr>
          <w:rFonts w:ascii="Sylfaen" w:hAnsi="Sylfaen"/>
          <w:b/>
          <w:sz w:val="20"/>
          <w:szCs w:val="20"/>
        </w:rPr>
      </w:pPr>
    </w:p>
    <w:p w:rsidR="00990351" w:rsidRDefault="005B4809" w:rsidP="001B3248">
      <w:pPr>
        <w:tabs>
          <w:tab w:val="left" w:pos="6448"/>
        </w:tabs>
        <w:ind w:left="36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5</w:t>
      </w:r>
      <w:r w:rsidR="001B3248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Sylfaen" w:hAnsi="Sylfaen"/>
          <w:b/>
          <w:sz w:val="24"/>
          <w:szCs w:val="24"/>
          <w:lang w:val="hy-AM"/>
        </w:rPr>
        <w:t xml:space="preserve"> ՏԱՐԱԾՔԻ </w:t>
      </w:r>
      <w:r w:rsidR="00990351" w:rsidRPr="001B3248">
        <w:rPr>
          <w:rFonts w:ascii="Sylfaen" w:hAnsi="Sylfaen"/>
          <w:b/>
          <w:sz w:val="24"/>
          <w:szCs w:val="24"/>
        </w:rPr>
        <w:t>ՄՈՒՏՔ ԵՎ ԱՇԽԱՏԱՆՔԻ ԿԱԶՄԱԿԵՐՊՈՒՄ</w:t>
      </w:r>
    </w:p>
    <w:p w:rsidR="00B26378" w:rsidRPr="001B3248" w:rsidRDefault="00B26378" w:rsidP="001B3248">
      <w:pPr>
        <w:tabs>
          <w:tab w:val="left" w:pos="6448"/>
        </w:tabs>
        <w:ind w:left="360"/>
        <w:rPr>
          <w:rFonts w:ascii="Sylfaen" w:hAnsi="Sylfae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750"/>
        <w:gridCol w:w="810"/>
        <w:gridCol w:w="900"/>
      </w:tblGrid>
      <w:tr w:rsidR="00990351" w:rsidTr="00F85453">
        <w:trPr>
          <w:trHeight w:val="667"/>
        </w:trPr>
        <w:tc>
          <w:tcPr>
            <w:tcW w:w="810" w:type="dxa"/>
          </w:tcPr>
          <w:p w:rsidR="00990351" w:rsidRPr="00BA4835" w:rsidRDefault="00BA4835" w:rsidP="0099035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6750" w:type="dxa"/>
          </w:tcPr>
          <w:p w:rsidR="00BA4835" w:rsidRPr="00F85453" w:rsidRDefault="00BA4835" w:rsidP="00F85453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F85453">
              <w:rPr>
                <w:rFonts w:ascii="Sylfaen" w:hAnsi="Sylfaen"/>
                <w:sz w:val="20"/>
                <w:szCs w:val="20"/>
              </w:rPr>
              <w:t>Արդյո՞ք</w:t>
            </w:r>
            <w:r w:rsidR="005B4809" w:rsidRPr="00F85453">
              <w:rPr>
                <w:rFonts w:ascii="Sylfaen" w:hAnsi="Sylfaen"/>
                <w:sz w:val="20"/>
                <w:szCs w:val="20"/>
                <w:lang w:val="hy-AM"/>
              </w:rPr>
              <w:t xml:space="preserve"> տարածքի</w:t>
            </w:r>
            <w:r w:rsidRPr="00F85453">
              <w:rPr>
                <w:rFonts w:ascii="Sylfaen" w:hAnsi="Sylfaen"/>
                <w:sz w:val="20"/>
                <w:szCs w:val="20"/>
              </w:rPr>
              <w:t xml:space="preserve"> ոչ անհրաժեշտ </w:t>
            </w:r>
            <w:r w:rsidR="002166FD" w:rsidRPr="00F85453">
              <w:rPr>
                <w:rFonts w:ascii="Sylfaen" w:hAnsi="Sylfaen"/>
                <w:sz w:val="20"/>
                <w:szCs w:val="20"/>
              </w:rPr>
              <w:t>մուտքը սահմանափակվել է՝ հասցնելով նվազագույնի</w:t>
            </w:r>
            <w:r w:rsidR="00F85453" w:rsidRPr="00F85453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C71224" w:rsidRPr="00F85453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990351" w:rsidRPr="00BA4835" w:rsidRDefault="00BA4835" w:rsidP="0099035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990351" w:rsidRPr="00BA4835" w:rsidRDefault="00BA4835" w:rsidP="0099035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5A0C76" w:rsidRPr="00C71224" w:rsidTr="00F85453">
        <w:trPr>
          <w:trHeight w:val="1130"/>
        </w:trPr>
        <w:tc>
          <w:tcPr>
            <w:tcW w:w="810" w:type="dxa"/>
            <w:vMerge w:val="restart"/>
          </w:tcPr>
          <w:p w:rsidR="005A0C76" w:rsidRPr="00BA4835" w:rsidRDefault="005A0C76" w:rsidP="0099035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5A0C76" w:rsidRPr="00F85453" w:rsidRDefault="005A0C76" w:rsidP="00353CE6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5A0C76">
              <w:rPr>
                <w:rFonts w:ascii="Sylfaen" w:hAnsi="Sylfaen" w:cs="Sylfaen"/>
                <w:sz w:val="20"/>
                <w:szCs w:val="20"/>
              </w:rPr>
              <w:t>Արդյո՞ք</w:t>
            </w:r>
            <w:r w:rsidRPr="005A0C7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53CE6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 w:rsidRPr="005A0C76">
              <w:rPr>
                <w:rFonts w:ascii="Sylfaen" w:hAnsi="Sylfaen"/>
                <w:sz w:val="20"/>
                <w:szCs w:val="20"/>
              </w:rPr>
              <w:t xml:space="preserve"> ղեկավարությունը </w:t>
            </w:r>
            <w:r w:rsidR="00F85453">
              <w:rPr>
                <w:rFonts w:ascii="Sylfaen" w:hAnsi="Sylfaen"/>
                <w:sz w:val="20"/>
                <w:szCs w:val="20"/>
                <w:lang w:val="hy-AM"/>
              </w:rPr>
              <w:t xml:space="preserve">մշտադիտարկում </w:t>
            </w:r>
            <w:r w:rsidRPr="005A0C76">
              <w:rPr>
                <w:rFonts w:ascii="Sylfaen" w:hAnsi="Sylfaen"/>
                <w:sz w:val="20"/>
                <w:szCs w:val="20"/>
              </w:rPr>
              <w:t xml:space="preserve">և հաստատում է բոլոր այցելությունները, կապալառուների աշխատանքը, </w:t>
            </w:r>
            <w:r w:rsidR="00F85453">
              <w:rPr>
                <w:rFonts w:ascii="Sylfaen" w:hAnsi="Sylfaen"/>
                <w:sz w:val="20"/>
                <w:szCs w:val="20"/>
                <w:lang w:val="hy-AM"/>
              </w:rPr>
              <w:t>տարածքի առաքումը</w:t>
            </w:r>
            <w:r w:rsidRPr="005A0C7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5A0C76" w:rsidRPr="00C71224" w:rsidRDefault="005A0C76" w:rsidP="0099035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5A0C76" w:rsidRPr="00C71224" w:rsidRDefault="005A0C76" w:rsidP="0099035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5A0C76" w:rsidRPr="00C71224" w:rsidTr="00F85453">
        <w:trPr>
          <w:trHeight w:val="707"/>
        </w:trPr>
        <w:tc>
          <w:tcPr>
            <w:tcW w:w="810" w:type="dxa"/>
            <w:vMerge/>
          </w:tcPr>
          <w:p w:rsidR="005A0C76" w:rsidRPr="00BA4835" w:rsidRDefault="005A0C76" w:rsidP="00732EF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5A0C76" w:rsidRPr="005A0C76" w:rsidRDefault="005A0C76" w:rsidP="005A0C76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5A0C76">
              <w:rPr>
                <w:rFonts w:ascii="Sylfaen" w:hAnsi="Sylfaen" w:cs="Sylfaen"/>
                <w:sz w:val="20"/>
                <w:szCs w:val="20"/>
              </w:rPr>
              <w:t>Արդյո՞ք</w:t>
            </w:r>
            <w:r w:rsidRPr="005A0C76">
              <w:rPr>
                <w:rFonts w:ascii="Sylfaen" w:hAnsi="Sylfaen"/>
                <w:sz w:val="20"/>
                <w:szCs w:val="20"/>
              </w:rPr>
              <w:t xml:space="preserve"> աշխատողի, կապալառուիի, մատակարարի և այցելուի չծրագրված մուտքը սահմանափակված է:</w:t>
            </w:r>
          </w:p>
          <w:p w:rsidR="005A0C76" w:rsidRPr="00FA4C3B" w:rsidRDefault="005A0C76" w:rsidP="00F85453">
            <w:p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</w:tcPr>
          <w:p w:rsidR="005A0C76" w:rsidRPr="00C71224" w:rsidRDefault="005A0C76" w:rsidP="00732EF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5A0C76" w:rsidRPr="00C71224" w:rsidRDefault="005A0C76" w:rsidP="00732EF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5A0C76" w:rsidRPr="00C71224" w:rsidTr="00F85453">
        <w:trPr>
          <w:trHeight w:val="888"/>
        </w:trPr>
        <w:tc>
          <w:tcPr>
            <w:tcW w:w="810" w:type="dxa"/>
            <w:vMerge/>
          </w:tcPr>
          <w:p w:rsidR="005A0C76" w:rsidRPr="00BA4835" w:rsidRDefault="005A0C76" w:rsidP="00732EF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5A0C76" w:rsidRPr="00F85453" w:rsidRDefault="005A0C76" w:rsidP="00F85453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աշխատողների տեղաշարժը </w:t>
            </w:r>
            <w:r w:rsidR="00F85453">
              <w:rPr>
                <w:rFonts w:ascii="Sylfaen" w:hAnsi="Sylfaen"/>
                <w:sz w:val="20"/>
                <w:szCs w:val="20"/>
              </w:rPr>
              <w:t xml:space="preserve">դեպի </w:t>
            </w:r>
            <w:r w:rsidR="00F85453">
              <w:rPr>
                <w:rFonts w:ascii="Sylfaen" w:hAnsi="Sylfaen"/>
                <w:sz w:val="20"/>
                <w:szCs w:val="20"/>
                <w:lang w:val="hy-AM"/>
              </w:rPr>
              <w:t xml:space="preserve">տարածք </w:t>
            </w:r>
            <w:r>
              <w:rPr>
                <w:rFonts w:ascii="Sylfaen" w:hAnsi="Sylfaen"/>
                <w:sz w:val="20"/>
                <w:szCs w:val="20"/>
              </w:rPr>
              <w:t>և այնտեղից</w:t>
            </w:r>
            <w:r w:rsidR="00F85453">
              <w:rPr>
                <w:rFonts w:ascii="Sylfaen" w:hAnsi="Sylfaen"/>
                <w:sz w:val="20"/>
                <w:szCs w:val="20"/>
                <w:lang w:val="hy-AM"/>
              </w:rPr>
              <w:t xml:space="preserve"> դուրս</w:t>
            </w:r>
            <w:r>
              <w:rPr>
                <w:rFonts w:ascii="Sylfaen" w:hAnsi="Sylfaen"/>
                <w:sz w:val="20"/>
                <w:szCs w:val="20"/>
              </w:rPr>
              <w:t xml:space="preserve"> սահմանափակվել</w:t>
            </w:r>
            <w:r w:rsidR="002166FD">
              <w:rPr>
                <w:rFonts w:ascii="Sylfaen" w:hAnsi="Sylfaen"/>
                <w:sz w:val="20"/>
                <w:szCs w:val="20"/>
              </w:rPr>
              <w:t xml:space="preserve"> են՝</w:t>
            </w:r>
            <w:r w:rsidR="00F8545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166FD">
              <w:rPr>
                <w:rFonts w:ascii="Sylfaen" w:hAnsi="Sylfaen"/>
                <w:sz w:val="20"/>
                <w:szCs w:val="20"/>
              </w:rPr>
              <w:t>հասցնելով նվազագույնի</w:t>
            </w:r>
            <w:r w:rsidR="00F85453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5A0C76" w:rsidRPr="005A0C76" w:rsidRDefault="005A0C76" w:rsidP="00732EF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5A0C76" w:rsidRPr="005A0C76" w:rsidRDefault="005A0C76" w:rsidP="00732EF1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2166FD" w:rsidTr="00F85453">
        <w:trPr>
          <w:trHeight w:val="703"/>
        </w:trPr>
        <w:tc>
          <w:tcPr>
            <w:tcW w:w="810" w:type="dxa"/>
            <w:vMerge w:val="restart"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6750" w:type="dxa"/>
          </w:tcPr>
          <w:p w:rsidR="002166FD" w:rsidRPr="00F85453" w:rsidRDefault="002166FD" w:rsidP="00F85453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F85453">
              <w:rPr>
                <w:rFonts w:ascii="Sylfaen" w:hAnsi="Sylfaen"/>
                <w:sz w:val="20"/>
                <w:szCs w:val="20"/>
              </w:rPr>
              <w:t>միջոց</w:t>
            </w:r>
            <w:r>
              <w:rPr>
                <w:rFonts w:ascii="Sylfaen" w:hAnsi="Sylfaen"/>
                <w:sz w:val="20"/>
                <w:szCs w:val="20"/>
              </w:rPr>
              <w:t xml:space="preserve">ներ ձեռնարկվել </w:t>
            </w:r>
            <w:r w:rsidR="00F85453">
              <w:rPr>
                <w:rFonts w:ascii="Sylfaen" w:hAnsi="Sylfaen"/>
                <w:sz w:val="20"/>
                <w:szCs w:val="20"/>
              </w:rPr>
              <w:t>են</w:t>
            </w:r>
            <w:r w:rsidR="00F85453">
              <w:rPr>
                <w:rFonts w:ascii="Sylfaen" w:hAnsi="Sylfaen"/>
                <w:sz w:val="20"/>
                <w:szCs w:val="20"/>
                <w:lang w:val="hy-AM"/>
              </w:rPr>
              <w:t xml:space="preserve"> տարածքում </w:t>
            </w:r>
            <w:r>
              <w:rPr>
                <w:rFonts w:ascii="Sylfaen" w:hAnsi="Sylfaen"/>
                <w:sz w:val="20"/>
                <w:szCs w:val="20"/>
              </w:rPr>
              <w:t>ներկա աշխատողների թվաքանակի կրճատման համար</w:t>
            </w:r>
            <w:r w:rsidR="00EC0AC2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166FD" w:rsidTr="001F6A3D">
        <w:trPr>
          <w:trHeight w:val="331"/>
        </w:trPr>
        <w:tc>
          <w:tcPr>
            <w:tcW w:w="810" w:type="dxa"/>
            <w:vMerge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166FD" w:rsidRPr="00EC0AC2" w:rsidRDefault="002166FD" w:rsidP="002166FD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2166FD">
              <w:rPr>
                <w:rFonts w:ascii="Sylfaen" w:hAnsi="Sylfaen" w:cs="Sylfaen"/>
                <w:sz w:val="20"/>
                <w:szCs w:val="20"/>
              </w:rPr>
              <w:t>Արդյո՞ք</w:t>
            </w:r>
            <w:r w:rsidRPr="002166FD">
              <w:rPr>
                <w:rFonts w:ascii="Sylfaen" w:hAnsi="Sylfaen"/>
                <w:sz w:val="20"/>
                <w:szCs w:val="20"/>
              </w:rPr>
              <w:t xml:space="preserve"> կրճատվել է ոչ էական աշխատանքը:</w:t>
            </w:r>
          </w:p>
        </w:tc>
        <w:tc>
          <w:tcPr>
            <w:tcW w:w="810" w:type="dxa"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2166FD" w:rsidTr="001F6A3D">
        <w:trPr>
          <w:trHeight w:val="494"/>
        </w:trPr>
        <w:tc>
          <w:tcPr>
            <w:tcW w:w="810" w:type="dxa"/>
            <w:vMerge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166FD" w:rsidRPr="00EC0AC2" w:rsidRDefault="002166FD" w:rsidP="001F6A3D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2166FD">
              <w:rPr>
                <w:rFonts w:ascii="Sylfaen" w:hAnsi="Sylfaen" w:cs="Sylfaen"/>
                <w:sz w:val="20"/>
                <w:szCs w:val="20"/>
              </w:rPr>
              <w:t>Արդյո՞ք</w:t>
            </w:r>
            <w:r w:rsidRPr="002166FD">
              <w:rPr>
                <w:rFonts w:ascii="Sylfaen" w:hAnsi="Sylfaen"/>
                <w:sz w:val="20"/>
                <w:szCs w:val="20"/>
              </w:rPr>
              <w:t xml:space="preserve"> ակտիվորեն խրախուսվում է տանից  կամ այլ տեղից հեռավար </w:t>
            </w:r>
            <w:r>
              <w:rPr>
                <w:rFonts w:ascii="Sylfaen" w:hAnsi="Sylfaen"/>
                <w:sz w:val="20"/>
                <w:szCs w:val="20"/>
              </w:rPr>
              <w:t>աշխատ</w:t>
            </w:r>
            <w:r w:rsidRPr="002166FD">
              <w:rPr>
                <w:rFonts w:ascii="Sylfaen" w:hAnsi="Sylfaen"/>
                <w:sz w:val="20"/>
                <w:szCs w:val="20"/>
              </w:rPr>
              <w:t>անքը:</w:t>
            </w:r>
          </w:p>
        </w:tc>
        <w:tc>
          <w:tcPr>
            <w:tcW w:w="810" w:type="dxa"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2166FD" w:rsidRPr="002166FD" w:rsidTr="00B26378">
        <w:trPr>
          <w:trHeight w:val="828"/>
        </w:trPr>
        <w:tc>
          <w:tcPr>
            <w:tcW w:w="810" w:type="dxa"/>
            <w:vMerge/>
          </w:tcPr>
          <w:p w:rsidR="002166FD" w:rsidRPr="00BA4835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166FD" w:rsidRPr="007B5D6E" w:rsidRDefault="002166FD" w:rsidP="007B5D6E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արտաժամյա </w:t>
            </w:r>
            <w:r w:rsidR="00EC0AC2">
              <w:rPr>
                <w:rFonts w:ascii="Sylfaen" w:hAnsi="Sylfaen"/>
                <w:sz w:val="20"/>
                <w:szCs w:val="20"/>
              </w:rPr>
              <w:t>աշխա</w:t>
            </w:r>
            <w:r w:rsidR="00EC0AC2"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/>
                <w:sz w:val="20"/>
                <w:szCs w:val="20"/>
              </w:rPr>
              <w:t>անքը</w:t>
            </w:r>
            <w:r w:rsidRPr="002166FD">
              <w:rPr>
                <w:rFonts w:ascii="Sylfaen" w:hAnsi="Sylfaen"/>
                <w:sz w:val="20"/>
                <w:szCs w:val="20"/>
              </w:rPr>
              <w:t xml:space="preserve"> և արտակարգ իրավիճակների զանգերը </w:t>
            </w:r>
            <w:r>
              <w:rPr>
                <w:rFonts w:ascii="Sylfaen" w:hAnsi="Sylfaen"/>
                <w:sz w:val="20"/>
                <w:szCs w:val="20"/>
              </w:rPr>
              <w:t>սահմանափակվել են՝ հասցնելով</w:t>
            </w:r>
            <w:r w:rsidRPr="002166FD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նվազագույնի</w:t>
            </w:r>
            <w:r w:rsidRPr="002166FD">
              <w:rPr>
                <w:rFonts w:ascii="Sylfaen" w:hAnsi="Sylfaen"/>
                <w:sz w:val="20"/>
                <w:szCs w:val="20"/>
              </w:rPr>
              <w:t>ն:</w:t>
            </w:r>
          </w:p>
        </w:tc>
        <w:tc>
          <w:tcPr>
            <w:tcW w:w="810" w:type="dxa"/>
          </w:tcPr>
          <w:p w:rsidR="002166FD" w:rsidRPr="002166FD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166FD" w:rsidRPr="002166FD" w:rsidRDefault="002166FD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D61881" w:rsidTr="00B26378">
        <w:trPr>
          <w:trHeight w:val="1123"/>
        </w:trPr>
        <w:tc>
          <w:tcPr>
            <w:tcW w:w="810" w:type="dxa"/>
            <w:vMerge w:val="restart"/>
          </w:tcPr>
          <w:p w:rsidR="00D61881" w:rsidRPr="00BA4835" w:rsidRDefault="00D61881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6750" w:type="dxa"/>
          </w:tcPr>
          <w:p w:rsidR="00D61881" w:rsidRPr="001A5198" w:rsidRDefault="00D61881" w:rsidP="001A5198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ձեռնարկվել են </w:t>
            </w:r>
            <w:r w:rsidR="00E60764">
              <w:rPr>
                <w:rFonts w:ascii="Sylfaen" w:hAnsi="Sylfaen"/>
                <w:sz w:val="20"/>
                <w:szCs w:val="20"/>
              </w:rPr>
              <w:t>միջոց</w:t>
            </w:r>
            <w:r>
              <w:rPr>
                <w:rFonts w:ascii="Sylfaen" w:hAnsi="Sylfaen"/>
                <w:sz w:val="20"/>
                <w:szCs w:val="20"/>
              </w:rPr>
              <w:t>ներ հատուկ աշխատանքային տարածքներում մեծ թվով աշխատողների կուտակումներից խուսափելու համար, որպեսզի ֆիզիկական հեռավորությունը հնարավոր լինի ապահովել:</w:t>
            </w:r>
          </w:p>
        </w:tc>
        <w:tc>
          <w:tcPr>
            <w:tcW w:w="810" w:type="dxa"/>
          </w:tcPr>
          <w:p w:rsidR="00D61881" w:rsidRPr="00BA4835" w:rsidRDefault="00D61881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D61881" w:rsidRPr="00BA4835" w:rsidRDefault="00D61881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D61881" w:rsidRPr="00456AC9" w:rsidTr="001A5198">
        <w:trPr>
          <w:trHeight w:val="1124"/>
        </w:trPr>
        <w:tc>
          <w:tcPr>
            <w:tcW w:w="810" w:type="dxa"/>
            <w:vMerge/>
          </w:tcPr>
          <w:p w:rsidR="00D61881" w:rsidRPr="00BA4835" w:rsidRDefault="00D61881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D61881" w:rsidRPr="001A5198" w:rsidRDefault="00D61881" w:rsidP="00456AC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պլանավորվել և հետաձգվել են աշխատաքային գործողություններ, ընդմիջումներ և հանդիպումներ՝</w:t>
            </w:r>
            <w:r w:rsidR="001A5198">
              <w:rPr>
                <w:rFonts w:ascii="Sylfaen" w:hAnsi="Sylfaen"/>
                <w:sz w:val="20"/>
                <w:szCs w:val="20"/>
                <w:lang w:val="hy-AM"/>
              </w:rPr>
              <w:t xml:space="preserve"> տարածքի</w:t>
            </w:r>
            <w:r>
              <w:rPr>
                <w:rFonts w:ascii="Sylfaen" w:hAnsi="Sylfaen"/>
                <w:sz w:val="20"/>
                <w:szCs w:val="20"/>
              </w:rPr>
              <w:t xml:space="preserve"> հատուկ </w:t>
            </w:r>
            <w:r w:rsidR="001A5198">
              <w:rPr>
                <w:rFonts w:ascii="Sylfaen" w:hAnsi="Sylfaen"/>
                <w:sz w:val="20"/>
                <w:szCs w:val="20"/>
                <w:lang w:val="hy-AM"/>
              </w:rPr>
              <w:t>վայրերում</w:t>
            </w:r>
            <w:r>
              <w:rPr>
                <w:rFonts w:ascii="Sylfaen" w:hAnsi="Sylfaen"/>
                <w:sz w:val="20"/>
                <w:szCs w:val="20"/>
              </w:rPr>
              <w:t xml:space="preserve"> աշխատողների թվաքանակը կրճատելու համար:</w:t>
            </w:r>
          </w:p>
        </w:tc>
        <w:tc>
          <w:tcPr>
            <w:tcW w:w="810" w:type="dxa"/>
          </w:tcPr>
          <w:p w:rsidR="00D61881" w:rsidRPr="00D61881" w:rsidRDefault="00D61881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D61881" w:rsidRPr="00D61881" w:rsidRDefault="00D61881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D61881" w:rsidRPr="00456AC9" w:rsidTr="001A5198">
        <w:trPr>
          <w:trHeight w:val="843"/>
        </w:trPr>
        <w:tc>
          <w:tcPr>
            <w:tcW w:w="810" w:type="dxa"/>
            <w:vMerge/>
          </w:tcPr>
          <w:p w:rsidR="00D61881" w:rsidRPr="00BA4835" w:rsidRDefault="00D61881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D61881" w:rsidRPr="001A5198" w:rsidRDefault="002E3C1B" w:rsidP="001A5198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D97C90">
              <w:rPr>
                <w:rFonts w:ascii="Sylfaen" w:hAnsi="Sylfaen" w:cs="Sylfaen"/>
                <w:sz w:val="20"/>
                <w:szCs w:val="20"/>
              </w:rPr>
              <w:t>Արդյո՞ք</w:t>
            </w:r>
            <w:r w:rsidRPr="00D97C90">
              <w:rPr>
                <w:rFonts w:ascii="Sylfaen" w:hAnsi="Sylfaen"/>
                <w:sz w:val="20"/>
                <w:szCs w:val="20"/>
              </w:rPr>
              <w:t xml:space="preserve">  գործադրվել</w:t>
            </w:r>
            <w:r w:rsidR="001A519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A5198">
              <w:rPr>
                <w:rFonts w:ascii="Sylfaen" w:hAnsi="Sylfaen"/>
                <w:sz w:val="20"/>
                <w:szCs w:val="20"/>
              </w:rPr>
              <w:t>է</w:t>
            </w:r>
            <w:r w:rsidRPr="00D97C9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5198">
              <w:rPr>
                <w:rFonts w:ascii="Sylfaen" w:hAnsi="Sylfaen"/>
                <w:sz w:val="20"/>
                <w:szCs w:val="20"/>
              </w:rPr>
              <w:t>էտապային</w:t>
            </w:r>
            <w:r w:rsidRPr="00D97C90">
              <w:rPr>
                <w:rFonts w:ascii="Sylfaen" w:hAnsi="Sylfaen"/>
                <w:sz w:val="20"/>
                <w:szCs w:val="20"/>
              </w:rPr>
              <w:t xml:space="preserve"> հերթափոխ</w:t>
            </w:r>
            <w:r w:rsidR="001A5198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97C90">
              <w:rPr>
                <w:rFonts w:ascii="Sylfaen" w:hAnsi="Sylfaen"/>
                <w:sz w:val="20"/>
                <w:szCs w:val="20"/>
              </w:rPr>
              <w:t xml:space="preserve">  և կիսվել են</w:t>
            </w:r>
            <w:r w:rsidR="00D97C90" w:rsidRPr="00D97C90">
              <w:rPr>
                <w:rFonts w:ascii="Sylfaen" w:hAnsi="Sylfaen"/>
                <w:sz w:val="20"/>
                <w:szCs w:val="20"/>
              </w:rPr>
              <w:t xml:space="preserve"> բրիգադներ</w:t>
            </w:r>
            <w:r w:rsidRPr="00D97C90">
              <w:rPr>
                <w:rFonts w:ascii="Sylfaen" w:hAnsi="Sylfaen"/>
                <w:sz w:val="20"/>
                <w:szCs w:val="20"/>
              </w:rPr>
              <w:t>՝ նույն տարածքում մեծ թվով աշխատողների կուտակումներից խուսափելու համար:</w:t>
            </w:r>
          </w:p>
        </w:tc>
        <w:tc>
          <w:tcPr>
            <w:tcW w:w="810" w:type="dxa"/>
          </w:tcPr>
          <w:p w:rsidR="00D61881" w:rsidRPr="00D97C90" w:rsidRDefault="00D97C90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D61881" w:rsidRPr="00D97C90" w:rsidRDefault="00D97C90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435548" w:rsidRPr="00456AC9" w:rsidTr="000F31F4">
        <w:trPr>
          <w:trHeight w:val="1123"/>
        </w:trPr>
        <w:tc>
          <w:tcPr>
            <w:tcW w:w="810" w:type="dxa"/>
            <w:vMerge/>
          </w:tcPr>
          <w:p w:rsidR="00435548" w:rsidRPr="00BA4835" w:rsidRDefault="00435548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435548" w:rsidRPr="000F31F4" w:rsidRDefault="00435548" w:rsidP="000F31F4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ձեռնարկվել են </w:t>
            </w:r>
            <w:r w:rsidR="001A5198">
              <w:rPr>
                <w:rFonts w:ascii="Sylfaen" w:hAnsi="Sylfaen"/>
                <w:sz w:val="20"/>
                <w:szCs w:val="20"/>
              </w:rPr>
              <w:t>միջոցներ հետիոտների</w:t>
            </w:r>
            <w:r>
              <w:rPr>
                <w:rFonts w:ascii="Sylfaen" w:hAnsi="Sylfaen"/>
                <w:sz w:val="20"/>
                <w:szCs w:val="20"/>
              </w:rPr>
              <w:t xml:space="preserve"> երթևեկության և արահետների </w:t>
            </w:r>
            <w:r w:rsidRPr="001A5198">
              <w:rPr>
                <w:rFonts w:ascii="Sylfaen" w:hAnsi="Sylfaen"/>
                <w:sz w:val="20"/>
                <w:szCs w:val="20"/>
              </w:rPr>
              <w:t xml:space="preserve">հսկման </w:t>
            </w:r>
            <w:r>
              <w:rPr>
                <w:rFonts w:ascii="Sylfaen" w:hAnsi="Sylfaen"/>
                <w:sz w:val="20"/>
                <w:szCs w:val="20"/>
              </w:rPr>
              <w:t>համար, որպեսզի կրճատվի կուտակումները և խուսափվի աշխատողների միմյանց չափացանց մոտ</w:t>
            </w:r>
            <w:r w:rsidR="000F31F4">
              <w:rPr>
                <w:rFonts w:ascii="Sylfaen" w:hAnsi="Sylfaen"/>
                <w:sz w:val="20"/>
                <w:szCs w:val="20"/>
                <w:lang w:val="hy-AM"/>
              </w:rPr>
              <w:t xml:space="preserve">  քայլելը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435548" w:rsidRPr="00435548" w:rsidRDefault="00435548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435548" w:rsidRPr="00435548" w:rsidRDefault="00435548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094F23" w:rsidRPr="00456AC9" w:rsidTr="000F31F4">
        <w:trPr>
          <w:trHeight w:val="1125"/>
        </w:trPr>
        <w:tc>
          <w:tcPr>
            <w:tcW w:w="810" w:type="dxa"/>
            <w:vMerge/>
          </w:tcPr>
          <w:p w:rsidR="00094F23" w:rsidRPr="00BA4835" w:rsidRDefault="00094F23" w:rsidP="00094F2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094F23" w:rsidRPr="004C3E56" w:rsidRDefault="00094F23" w:rsidP="004C3E56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օգտագործվում է առցանց հարթակներ հանդիպումներ</w:t>
            </w:r>
            <w:r w:rsidR="000F31F4">
              <w:rPr>
                <w:rFonts w:ascii="Sylfaen" w:hAnsi="Sylfaen"/>
                <w:sz w:val="20"/>
                <w:szCs w:val="20"/>
                <w:lang w:val="hy-AM"/>
              </w:rPr>
              <w:t>ի համար</w:t>
            </w:r>
            <w:r>
              <w:rPr>
                <w:rFonts w:ascii="Sylfaen" w:hAnsi="Sylfaen"/>
                <w:sz w:val="20"/>
                <w:szCs w:val="20"/>
              </w:rPr>
              <w:t>, որտեղ</w:t>
            </w:r>
            <w:r w:rsidR="00A9133F">
              <w:rPr>
                <w:rFonts w:ascii="Sylfaen" w:hAnsi="Sylfaen"/>
                <w:sz w:val="20"/>
                <w:szCs w:val="20"/>
                <w:lang w:val="hy-AM"/>
              </w:rPr>
              <w:t xml:space="preserve"> դա</w:t>
            </w:r>
            <w:r>
              <w:rPr>
                <w:rFonts w:ascii="Sylfaen" w:hAnsi="Sylfaen"/>
                <w:sz w:val="20"/>
                <w:szCs w:val="20"/>
              </w:rPr>
              <w:t xml:space="preserve"> հնարավոր է</w:t>
            </w:r>
            <w:r w:rsidR="000F31F4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կամ հանդիպումները տեղի են ունենում դրսում կամ </w:t>
            </w:r>
            <w:r w:rsidR="000F31F4">
              <w:rPr>
                <w:rFonts w:ascii="Sylfaen" w:hAnsi="Sylfaen"/>
                <w:sz w:val="20"/>
                <w:szCs w:val="20"/>
              </w:rPr>
              <w:t>բավականաչափ</w:t>
            </w:r>
            <w:r>
              <w:rPr>
                <w:rFonts w:ascii="Sylfaen" w:hAnsi="Sylfaen"/>
                <w:sz w:val="20"/>
                <w:szCs w:val="20"/>
              </w:rPr>
              <w:t xml:space="preserve"> մեծ տարածքում՝ ֆիզիկական </w:t>
            </w:r>
            <w:r w:rsidR="000F31F4">
              <w:rPr>
                <w:rFonts w:ascii="Sylfaen" w:hAnsi="Sylfaen"/>
                <w:sz w:val="20"/>
                <w:szCs w:val="20"/>
              </w:rPr>
              <w:t>հեռավորությունն ապահովելու համար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094F23" w:rsidRPr="00435548" w:rsidRDefault="00094F23" w:rsidP="00094F2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094F23" w:rsidRPr="00435548" w:rsidRDefault="00094F23" w:rsidP="00094F23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BA4835" w:rsidTr="002351E5">
        <w:tc>
          <w:tcPr>
            <w:tcW w:w="81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5.4</w:t>
            </w:r>
          </w:p>
        </w:tc>
        <w:tc>
          <w:tcPr>
            <w:tcW w:w="6750" w:type="dxa"/>
          </w:tcPr>
          <w:p w:rsidR="00960BD0" w:rsidRPr="004C3E56" w:rsidRDefault="00094F23" w:rsidP="004C3E5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աշխատանքային պլանը հաշվի է առնում, որ որոշ աշխատողներ ենթարկվում են ավելի</w:t>
            </w:r>
            <w:r w:rsidR="004C3E56">
              <w:rPr>
                <w:rFonts w:ascii="Sylfaen" w:hAnsi="Sylfaen"/>
                <w:sz w:val="20"/>
                <w:szCs w:val="20"/>
                <w:lang w:val="hy-AM"/>
              </w:rPr>
              <w:t xml:space="preserve"> մեծ</w:t>
            </w:r>
            <w:r>
              <w:rPr>
                <w:rFonts w:ascii="Sylfaen" w:hAnsi="Sylfaen"/>
                <w:sz w:val="20"/>
                <w:szCs w:val="20"/>
              </w:rPr>
              <w:t xml:space="preserve"> ռիսկի, քան մյուսները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(օրինակ՝ 65 տարեկանից բարձ</w:t>
            </w:r>
            <w:r w:rsidR="004C3E5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</w:rPr>
              <w:t xml:space="preserve"> կամ այլ հիվանդություններ ունեցող աշխատողները) և արդյո՞ք նրանց տրամադրվում է հնարավորություն</w:t>
            </w:r>
            <w:r w:rsidR="004C3E56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/>
                <w:sz w:val="20"/>
                <w:szCs w:val="20"/>
              </w:rPr>
              <w:t xml:space="preserve"> տանից աշխատելու կամ նրանց աշխատանք</w:t>
            </w:r>
            <w:r w:rsidR="004C3E56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 xml:space="preserve"> այլ կերպ</w:t>
            </w:r>
            <w:r w:rsidR="00960BD0">
              <w:rPr>
                <w:rFonts w:ascii="Sylfaen" w:hAnsi="Sylfaen"/>
                <w:sz w:val="20"/>
                <w:szCs w:val="20"/>
              </w:rPr>
              <w:t xml:space="preserve"> կազմակերպելո</w:t>
            </w:r>
            <w:r w:rsidR="004C3E56">
              <w:rPr>
                <w:rFonts w:ascii="Sylfaen" w:hAnsi="Sylfaen"/>
                <w:sz w:val="20"/>
                <w:szCs w:val="20"/>
                <w:lang w:val="hy-AM"/>
              </w:rPr>
              <w:t>ւ համա</w:t>
            </w:r>
            <w:r w:rsidR="004C3E56">
              <w:rPr>
                <w:rFonts w:ascii="Sylfaen" w:hAnsi="Sylfaen"/>
                <w:sz w:val="20"/>
                <w:szCs w:val="20"/>
              </w:rPr>
              <w:t>ր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90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A4835" w:rsidTr="002351E5">
        <w:tc>
          <w:tcPr>
            <w:tcW w:w="81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6750" w:type="dxa"/>
          </w:tcPr>
          <w:p w:rsidR="00722C43" w:rsidRPr="00D92EEE" w:rsidRDefault="00722C43" w:rsidP="00D92EEE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D92EEE">
              <w:rPr>
                <w:rFonts w:ascii="Sylfaen" w:hAnsi="Sylfaen"/>
                <w:sz w:val="20"/>
                <w:szCs w:val="20"/>
              </w:rPr>
              <w:t xml:space="preserve">աշխատանքն </w:t>
            </w:r>
            <w:r>
              <w:rPr>
                <w:rFonts w:ascii="Sylfaen" w:hAnsi="Sylfaen"/>
                <w:sz w:val="20"/>
                <w:szCs w:val="20"/>
              </w:rPr>
              <w:t xml:space="preserve">ընդհանուր առմամբ կազմակերպվել է, որպեսզի նվազեցվի ռիսկերը (օրինակ՝ աշխատողները միասին </w:t>
            </w:r>
            <w:r w:rsidR="00D92EEE">
              <w:rPr>
                <w:rFonts w:ascii="Sylfaen" w:hAnsi="Sylfaen"/>
                <w:sz w:val="20"/>
                <w:szCs w:val="20"/>
              </w:rPr>
              <w:t>մնում են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D92EEE">
              <w:rPr>
                <w:rFonts w:ascii="Sylfaen" w:hAnsi="Sylfaen"/>
                <w:sz w:val="20"/>
                <w:szCs w:val="20"/>
              </w:rPr>
              <w:t>նույն հերթափոխում</w:t>
            </w:r>
            <w:r>
              <w:rPr>
                <w:rFonts w:ascii="Sylfaen" w:hAnsi="Sylfaen"/>
                <w:sz w:val="20"/>
                <w:szCs w:val="20"/>
              </w:rPr>
              <w:t xml:space="preserve"> և</w:t>
            </w:r>
            <w:r w:rsidR="004D67C6" w:rsidRPr="004D67C6">
              <w:rPr>
                <w:rFonts w:ascii="Sylfaen" w:hAnsi="Sylfaen"/>
                <w:sz w:val="20"/>
                <w:szCs w:val="20"/>
              </w:rPr>
              <w:t xml:space="preserve"> թիմերը բաժանվ</w:t>
            </w:r>
            <w:r w:rsidR="00D92EEE">
              <w:rPr>
                <w:rFonts w:ascii="Sylfaen" w:hAnsi="Sylfaen"/>
                <w:sz w:val="20"/>
                <w:szCs w:val="20"/>
              </w:rPr>
              <w:t>ում են,</w:t>
            </w:r>
            <w:r w:rsidR="00D92EEE">
              <w:rPr>
                <w:rFonts w:ascii="Sylfaen" w:hAnsi="Sylfaen"/>
                <w:sz w:val="20"/>
                <w:szCs w:val="20"/>
                <w:lang w:val="hy-AM"/>
              </w:rPr>
              <w:t xml:space="preserve"> երբ</w:t>
            </w:r>
            <w:r w:rsidR="004D67C6" w:rsidRPr="004D67C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92EEE">
              <w:rPr>
                <w:rFonts w:ascii="Sylfaen" w:hAnsi="Sylfaen"/>
                <w:sz w:val="20"/>
                <w:szCs w:val="20"/>
              </w:rPr>
              <w:t>փո</w:t>
            </w:r>
            <w:r w:rsidR="004D67C6" w:rsidRPr="004D67C6">
              <w:rPr>
                <w:rFonts w:ascii="Sylfaen" w:hAnsi="Sylfaen"/>
                <w:sz w:val="20"/>
                <w:szCs w:val="20"/>
              </w:rPr>
              <w:t>խ</w:t>
            </w:r>
            <w:r w:rsidR="00D92EEE">
              <w:rPr>
                <w:rFonts w:ascii="Sylfaen" w:hAnsi="Sylfaen"/>
                <w:sz w:val="20"/>
                <w:szCs w:val="20"/>
                <w:lang w:val="hy-AM"/>
              </w:rPr>
              <w:t>վում են</w:t>
            </w:r>
            <w:r w:rsidR="004D67C6" w:rsidRPr="004D67C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92EEE">
              <w:rPr>
                <w:rFonts w:ascii="Sylfaen" w:hAnsi="Sylfaen"/>
                <w:sz w:val="20"/>
                <w:szCs w:val="20"/>
              </w:rPr>
              <w:t>տեղերով</w:t>
            </w:r>
            <w:r w:rsidR="004D67C6" w:rsidRPr="004D67C6">
              <w:rPr>
                <w:rFonts w:ascii="Sylfaen" w:hAnsi="Sylfaen"/>
                <w:sz w:val="20"/>
                <w:szCs w:val="20"/>
              </w:rPr>
              <w:t>):</w:t>
            </w:r>
          </w:p>
        </w:tc>
        <w:tc>
          <w:tcPr>
            <w:tcW w:w="81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F20ED9">
        <w:trPr>
          <w:trHeight w:val="850"/>
        </w:trPr>
        <w:tc>
          <w:tcPr>
            <w:tcW w:w="810" w:type="dxa"/>
            <w:vMerge w:val="restart"/>
          </w:tcPr>
          <w:p w:rsidR="002351E5" w:rsidRPr="00BA4835" w:rsidRDefault="002351E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5.6</w:t>
            </w:r>
          </w:p>
        </w:tc>
        <w:tc>
          <w:tcPr>
            <w:tcW w:w="6750" w:type="dxa"/>
          </w:tcPr>
          <w:p w:rsidR="002351E5" w:rsidRPr="00F20ED9" w:rsidRDefault="002351E5" w:rsidP="00353CE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ներդրվել և հստակ </w:t>
            </w:r>
            <w:r w:rsidR="00353CE6">
              <w:rPr>
                <w:rFonts w:ascii="Sylfaen" w:hAnsi="Sylfaen"/>
                <w:sz w:val="20"/>
                <w:szCs w:val="20"/>
              </w:rPr>
              <w:t>տեղեկացվել</w:t>
            </w:r>
            <w:r>
              <w:rPr>
                <w:rFonts w:ascii="Sylfaen" w:hAnsi="Sylfaen"/>
                <w:sz w:val="20"/>
                <w:szCs w:val="20"/>
              </w:rPr>
              <w:t xml:space="preserve"> են ֆիզիկական հեռավորությունն ապահովելու </w:t>
            </w:r>
            <w:r w:rsidRPr="00F20ED9">
              <w:rPr>
                <w:rFonts w:ascii="Sylfaen" w:hAnsi="Sylfaen"/>
                <w:sz w:val="20"/>
                <w:szCs w:val="20"/>
              </w:rPr>
              <w:t>միջոցները</w:t>
            </w:r>
            <w:r w:rsidR="00F20ED9">
              <w:rPr>
                <w:rFonts w:ascii="Sylfaen" w:hAnsi="Sylfaen"/>
                <w:sz w:val="20"/>
                <w:szCs w:val="20"/>
              </w:rPr>
              <w:t>,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="00F20ED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արդյո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 xml:space="preserve">ք </w:t>
            </w:r>
            <w:r>
              <w:rPr>
                <w:rFonts w:ascii="Sylfaen" w:hAnsi="Sylfaen"/>
                <w:sz w:val="20"/>
                <w:szCs w:val="20"/>
              </w:rPr>
              <w:t>դրանք պահպանվում են</w:t>
            </w:r>
            <w:r w:rsidR="00F20ED9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2351E5" w:rsidRPr="00BA4835" w:rsidRDefault="002351E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RPr="002351E5" w:rsidTr="00F20ED9">
        <w:trPr>
          <w:trHeight w:val="281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351E5" w:rsidRPr="00F20ED9" w:rsidRDefault="002351E5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Մուտքեր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F20ED9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 ելքեր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>
              <w:rPr>
                <w:rFonts w:ascii="Sylfaen" w:hAnsi="Sylfaen"/>
                <w:sz w:val="20"/>
                <w:szCs w:val="20"/>
              </w:rPr>
              <w:t xml:space="preserve"> մոտ: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103"/>
        </w:trPr>
        <w:tc>
          <w:tcPr>
            <w:tcW w:w="810" w:type="dxa"/>
            <w:vMerge/>
          </w:tcPr>
          <w:p w:rsidR="002351E5" w:rsidRPr="002351E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750" w:type="dxa"/>
          </w:tcPr>
          <w:p w:rsidR="002351E5" w:rsidRPr="00F20ED9" w:rsidRDefault="002351E5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Միջանցքներում</w:t>
            </w:r>
            <w:r w:rsidRPr="005E595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5E595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վերելակներո</w:t>
            </w:r>
            <w:r w:rsidR="00617A0A">
              <w:rPr>
                <w:rFonts w:ascii="Sylfaen" w:hAnsi="Sylfaen"/>
                <w:sz w:val="20"/>
                <w:szCs w:val="20"/>
              </w:rPr>
              <w:t>՞</w:t>
            </w:r>
            <w:r>
              <w:rPr>
                <w:rFonts w:ascii="Sylfaen" w:hAnsi="Sylfaen"/>
                <w:sz w:val="20"/>
                <w:szCs w:val="20"/>
              </w:rPr>
              <w:t>ւմ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250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617A0A" w:rsidRPr="00F20ED9" w:rsidRDefault="00617A0A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 w:rsidRPr="00617A0A">
              <w:rPr>
                <w:rFonts w:ascii="Sylfaen" w:hAnsi="Sylfaen"/>
                <w:sz w:val="20"/>
                <w:szCs w:val="20"/>
              </w:rPr>
              <w:t>Սպասասրահներո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 w:rsidRPr="00617A0A">
              <w:rPr>
                <w:rFonts w:ascii="Sylfaen" w:hAnsi="Sylfaen"/>
                <w:sz w:val="20"/>
                <w:szCs w:val="20"/>
              </w:rPr>
              <w:t xml:space="preserve">ւմ և </w:t>
            </w:r>
            <w:r>
              <w:rPr>
                <w:rFonts w:ascii="Sylfaen" w:hAnsi="Sylfaen"/>
                <w:sz w:val="20"/>
                <w:szCs w:val="20"/>
              </w:rPr>
              <w:t>դեպի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 xml:space="preserve"> տարածք</w:t>
            </w:r>
            <w:r>
              <w:rPr>
                <w:rFonts w:ascii="Sylfaen" w:hAnsi="Sylfaen"/>
                <w:sz w:val="20"/>
                <w:szCs w:val="20"/>
              </w:rPr>
              <w:t xml:space="preserve"> տանող տրանսպորտի կանգառներո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>
              <w:rPr>
                <w:rFonts w:ascii="Sylfaen" w:hAnsi="Sylfaen"/>
                <w:sz w:val="20"/>
                <w:szCs w:val="20"/>
              </w:rPr>
              <w:t>ւմ</w:t>
            </w:r>
            <w:r w:rsidRPr="00617A0A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69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351E5" w:rsidRPr="00F20ED9" w:rsidRDefault="00617A0A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Ավտոբուսներում և տրասպորտային միջոցներո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>
              <w:rPr>
                <w:rFonts w:ascii="Sylfaen" w:hAnsi="Sylfaen"/>
                <w:sz w:val="20"/>
                <w:szCs w:val="20"/>
              </w:rPr>
              <w:t>ւմ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57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351E5" w:rsidRPr="00F20ED9" w:rsidRDefault="004E491C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Հանքահորի վերելակներ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>
              <w:rPr>
                <w:rFonts w:ascii="Sylfaen" w:hAnsi="Sylfaen"/>
                <w:sz w:val="20"/>
                <w:szCs w:val="20"/>
              </w:rPr>
              <w:t xml:space="preserve"> և թունելներ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ւմ։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196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351E5" w:rsidRPr="00F20ED9" w:rsidRDefault="00F20ED9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Տարածքում </w:t>
            </w:r>
            <w:r w:rsidR="004E491C">
              <w:rPr>
                <w:rFonts w:ascii="Sylfaen" w:hAnsi="Sylfaen"/>
                <w:sz w:val="20"/>
                <w:szCs w:val="20"/>
              </w:rPr>
              <w:t>օգտագործվող խցիկներում և տրանսպորտային միջոցներո</w:t>
            </w:r>
            <w:r>
              <w:rPr>
                <w:rFonts w:ascii="Sylfaen" w:hAnsi="Sylfaen"/>
                <w:sz w:val="20"/>
                <w:szCs w:val="20"/>
              </w:rPr>
              <w:t>՞</w:t>
            </w:r>
            <w:r w:rsidR="004E491C">
              <w:rPr>
                <w:rFonts w:ascii="Sylfaen" w:hAnsi="Sylfaen"/>
                <w:sz w:val="20"/>
                <w:szCs w:val="20"/>
              </w:rPr>
              <w:t>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161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351E5" w:rsidRPr="00F20ED9" w:rsidRDefault="00F20ED9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Տարածքում</w:t>
            </w:r>
            <w:r w:rsidR="004E491C">
              <w:rPr>
                <w:rFonts w:ascii="Sylfaen" w:hAnsi="Sylfaen"/>
                <w:sz w:val="20"/>
                <w:szCs w:val="20"/>
              </w:rPr>
              <w:t xml:space="preserve"> հավաքների և ժողովների ժամանա</w:t>
            </w:r>
            <w:r>
              <w:rPr>
                <w:rFonts w:ascii="Sylfaen" w:hAnsi="Sylfaen"/>
                <w:sz w:val="20"/>
                <w:szCs w:val="20"/>
              </w:rPr>
              <w:t>՞</w:t>
            </w:r>
            <w:r w:rsidR="004E491C">
              <w:rPr>
                <w:rFonts w:ascii="Sylfaen" w:hAnsi="Sylfaen"/>
                <w:sz w:val="20"/>
                <w:szCs w:val="20"/>
              </w:rPr>
              <w:t>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288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351E5" w:rsidRPr="00F20ED9" w:rsidRDefault="004E491C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E491C">
              <w:rPr>
                <w:rFonts w:ascii="Sylfaen" w:hAnsi="Sylfaen"/>
                <w:sz w:val="20"/>
                <w:szCs w:val="20"/>
              </w:rPr>
              <w:t xml:space="preserve">Հանդիպումների սենյակներում և բաց </w:t>
            </w:r>
            <w:r w:rsidR="00F20ED9">
              <w:rPr>
                <w:rFonts w:ascii="Sylfaen" w:hAnsi="Sylfaen"/>
                <w:sz w:val="20"/>
                <w:szCs w:val="20"/>
              </w:rPr>
              <w:t>տարածքային</w:t>
            </w:r>
            <w:r>
              <w:rPr>
                <w:rFonts w:ascii="Sylfaen" w:hAnsi="Sylfaen"/>
                <w:sz w:val="20"/>
                <w:szCs w:val="20"/>
              </w:rPr>
              <w:t xml:space="preserve"> գրասենյակներո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>
              <w:rPr>
                <w:rFonts w:ascii="Sylfaen" w:hAnsi="Sylfaen"/>
                <w:sz w:val="20"/>
                <w:szCs w:val="20"/>
              </w:rPr>
              <w:t>ւմ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126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351E5" w:rsidRPr="00F20ED9" w:rsidRDefault="004E491C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rPr>
                <w:rFonts w:ascii="Sylfaen" w:hAnsi="Sylfaen"/>
                <w:sz w:val="20"/>
                <w:szCs w:val="20"/>
              </w:rPr>
            </w:pPr>
            <w:r w:rsidRPr="004E491C">
              <w:rPr>
                <w:rFonts w:ascii="Sylfaen" w:hAnsi="Sylfaen"/>
                <w:sz w:val="20"/>
                <w:szCs w:val="20"/>
              </w:rPr>
              <w:t>Սրճարանում և կրպակներո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 w:rsidRPr="004E491C">
              <w:rPr>
                <w:rFonts w:ascii="Sylfaen" w:hAnsi="Sylfaen"/>
                <w:sz w:val="20"/>
                <w:szCs w:val="20"/>
              </w:rPr>
              <w:t>ւմ: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Tr="002351E5">
        <w:trPr>
          <w:trHeight w:val="149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F435B" w:rsidRPr="00F20ED9" w:rsidRDefault="002F435B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Հանգստյան սենյակներում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0ED9" w:rsidRPr="00F20ED9">
              <w:rPr>
                <w:rFonts w:ascii="Sylfaen" w:hAnsi="Sylfaen"/>
                <w:sz w:val="20"/>
                <w:szCs w:val="20"/>
              </w:rPr>
              <w:t>(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սանհանգույցներում</w:t>
            </w:r>
            <w:r w:rsidR="00F20ED9" w:rsidRPr="00F20ED9">
              <w:rPr>
                <w:rFonts w:ascii="Sylfaen" w:hAnsi="Sylfaen"/>
                <w:sz w:val="20"/>
                <w:szCs w:val="20"/>
              </w:rPr>
              <w:t>)</w:t>
            </w:r>
            <w:r>
              <w:rPr>
                <w:rFonts w:ascii="Sylfaen" w:hAnsi="Sylfaen"/>
                <w:sz w:val="20"/>
                <w:szCs w:val="20"/>
              </w:rPr>
              <w:t xml:space="preserve"> և պահարաններո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>
              <w:rPr>
                <w:rFonts w:ascii="Sylfaen" w:hAnsi="Sylfaen"/>
                <w:sz w:val="20"/>
                <w:szCs w:val="20"/>
              </w:rPr>
              <w:t>ւմ</w:t>
            </w:r>
            <w:r w:rsidR="00F20ED9"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351E5" w:rsidRPr="002351E5" w:rsidTr="002351E5">
        <w:trPr>
          <w:trHeight w:val="104"/>
        </w:trPr>
        <w:tc>
          <w:tcPr>
            <w:tcW w:w="810" w:type="dxa"/>
            <w:vMerge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351E5" w:rsidRPr="00F20ED9" w:rsidRDefault="002F435B" w:rsidP="00F20ED9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</w:pPr>
            <w:r w:rsidRPr="002F435B">
              <w:rPr>
                <w:rFonts w:ascii="Sylfaen" w:hAnsi="Sylfaen"/>
                <w:sz w:val="20"/>
                <w:szCs w:val="20"/>
              </w:rPr>
              <w:t>Ընդհանուր օգտագործման սենյակներում և հանրակացարաններո</w:t>
            </w:r>
            <w:r w:rsidR="00F20ED9">
              <w:rPr>
                <w:rFonts w:ascii="Sylfaen" w:hAnsi="Sylfaen"/>
                <w:sz w:val="20"/>
                <w:szCs w:val="20"/>
              </w:rPr>
              <w:t>՞</w:t>
            </w:r>
            <w:r w:rsidRPr="002F435B">
              <w:rPr>
                <w:rFonts w:ascii="Sylfaen" w:hAnsi="Sylfaen"/>
                <w:sz w:val="20"/>
                <w:szCs w:val="20"/>
              </w:rPr>
              <w:t>ւմ:</w:t>
            </w:r>
          </w:p>
        </w:tc>
        <w:tc>
          <w:tcPr>
            <w:tcW w:w="81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2351E5" w:rsidRPr="00BA4835" w:rsidRDefault="002351E5" w:rsidP="002351E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A4835" w:rsidTr="002351E5">
        <w:tc>
          <w:tcPr>
            <w:tcW w:w="81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5.7</w:t>
            </w:r>
          </w:p>
        </w:tc>
        <w:tc>
          <w:tcPr>
            <w:tcW w:w="6750" w:type="dxa"/>
          </w:tcPr>
          <w:p w:rsidR="004B5734" w:rsidRPr="00D53EF1" w:rsidRDefault="004B5734" w:rsidP="00D53EF1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խրախուսվում է աշխատողներին </w:t>
            </w:r>
            <w:r w:rsidR="00D53EF1">
              <w:rPr>
                <w:rFonts w:ascii="Sylfaen" w:hAnsi="Sylfaen"/>
                <w:sz w:val="20"/>
                <w:szCs w:val="20"/>
              </w:rPr>
              <w:t>օգտվե</w:t>
            </w:r>
            <w:r>
              <w:rPr>
                <w:rFonts w:ascii="Sylfaen" w:hAnsi="Sylfaen"/>
                <w:sz w:val="20"/>
                <w:szCs w:val="20"/>
              </w:rPr>
              <w:t xml:space="preserve">լ նոր կամ արդեն գոյություն ունեցող թեժ գծի ծառայություններից՝ </w:t>
            </w:r>
            <w:r w:rsidRPr="004B5734">
              <w:rPr>
                <w:rFonts w:ascii="Sylfaen" w:hAnsi="Sylfaen"/>
                <w:sz w:val="20"/>
                <w:szCs w:val="20"/>
              </w:rPr>
              <w:t>անոմալիաները հաղորդելու համար:</w:t>
            </w:r>
            <w:r w:rsidR="00D53EF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A4835" w:rsidTr="002351E5">
        <w:tc>
          <w:tcPr>
            <w:tcW w:w="81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5.8</w:t>
            </w:r>
          </w:p>
        </w:tc>
        <w:tc>
          <w:tcPr>
            <w:tcW w:w="6750" w:type="dxa"/>
          </w:tcPr>
          <w:p w:rsidR="008D54E6" w:rsidRPr="001136BE" w:rsidRDefault="008D54E6" w:rsidP="001136BE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724BF1">
              <w:rPr>
                <w:rFonts w:ascii="Sylfaen" w:hAnsi="Sylfaen"/>
                <w:sz w:val="20"/>
                <w:szCs w:val="20"/>
              </w:rPr>
              <w:t>ընդլ</w:t>
            </w:r>
            <w:r w:rsidR="00AE4F2C">
              <w:rPr>
                <w:rFonts w:ascii="Sylfaen" w:hAnsi="Sylfaen"/>
                <w:sz w:val="20"/>
                <w:szCs w:val="20"/>
              </w:rPr>
              <w:t>այնվել է վճարովի ժամանակավոր անաշխատունակության</w:t>
            </w:r>
            <w:r w:rsidR="00AE4F2C" w:rsidRPr="00724BF1">
              <w:rPr>
                <w:rFonts w:ascii="Sylfaen" w:hAnsi="Sylfaen"/>
                <w:sz w:val="20"/>
                <w:szCs w:val="20"/>
              </w:rPr>
              <w:t>,</w:t>
            </w:r>
            <w:r w:rsidR="00AE4F2C">
              <w:rPr>
                <w:rFonts w:ascii="Sylfaen" w:hAnsi="Sylfaen"/>
                <w:sz w:val="20"/>
                <w:szCs w:val="20"/>
              </w:rPr>
              <w:t xml:space="preserve"> անաշխատունակության նպաստների, ծնողական կամ երեխայի խնամքի համար նախատեսված արձակուրդների</w:t>
            </w:r>
            <w:r w:rsidR="00724BF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E4F2C">
              <w:rPr>
                <w:rFonts w:ascii="Sylfaen" w:hAnsi="Sylfaen"/>
                <w:sz w:val="20"/>
                <w:szCs w:val="20"/>
              </w:rPr>
              <w:t>հասանելիությունը՝ համաձայն ազգային ստանդարտներին</w:t>
            </w:r>
            <w:r w:rsidR="00724BF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AE4F2C">
              <w:rPr>
                <w:rFonts w:ascii="Sylfaen" w:hAnsi="Sylfaen"/>
                <w:sz w:val="20"/>
                <w:szCs w:val="20"/>
              </w:rPr>
              <w:t xml:space="preserve"> և արդյո՞ք աշխատողները դրա մասին տեղեկացված են:</w:t>
            </w:r>
          </w:p>
        </w:tc>
        <w:tc>
          <w:tcPr>
            <w:tcW w:w="81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00" w:type="dxa"/>
          </w:tcPr>
          <w:p w:rsidR="00BA4835" w:rsidRPr="00BA4835" w:rsidRDefault="00BA4835" w:rsidP="00BA4835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</w:tbl>
    <w:p w:rsidR="00990351" w:rsidRDefault="00990351" w:rsidP="00990351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</w:rPr>
      </w:pPr>
    </w:p>
    <w:p w:rsidR="00AE4F2C" w:rsidRDefault="000F31F4" w:rsidP="000F31F4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hy-AM"/>
        </w:rPr>
        <w:t>6․</w:t>
      </w:r>
      <w:r w:rsidR="001136BE">
        <w:rPr>
          <w:rFonts w:ascii="Sylfaen" w:hAnsi="Sylfaen"/>
          <w:b/>
          <w:sz w:val="24"/>
          <w:szCs w:val="24"/>
        </w:rPr>
        <w:t xml:space="preserve"> </w:t>
      </w:r>
      <w:r w:rsidR="00087D69">
        <w:rPr>
          <w:rFonts w:ascii="Sylfaen" w:hAnsi="Sylfaen"/>
          <w:b/>
          <w:sz w:val="24"/>
          <w:szCs w:val="24"/>
        </w:rPr>
        <w:t xml:space="preserve">ՈՒՂԵՎՈՐՈՒԹՅՈՒՆ </w:t>
      </w:r>
      <w:r w:rsidR="00B317FE">
        <w:rPr>
          <w:rFonts w:ascii="Sylfaen" w:hAnsi="Sylfaen"/>
          <w:b/>
          <w:sz w:val="24"/>
          <w:szCs w:val="24"/>
        </w:rPr>
        <w:t xml:space="preserve">ԵՎ ՇԱՐԺՈՒՆԱԿՈՒԹՅՈՒՆ </w:t>
      </w:r>
    </w:p>
    <w:p w:rsidR="00B317FE" w:rsidRPr="00B317FE" w:rsidRDefault="00B317FE" w:rsidP="00B317FE">
      <w:pPr>
        <w:pStyle w:val="a8"/>
        <w:tabs>
          <w:tab w:val="left" w:pos="6448"/>
        </w:tabs>
        <w:spacing w:after="0"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750"/>
        <w:gridCol w:w="810"/>
        <w:gridCol w:w="985"/>
      </w:tblGrid>
      <w:tr w:rsidR="00B317FE" w:rsidRPr="00B317FE" w:rsidTr="00B317FE">
        <w:tc>
          <w:tcPr>
            <w:tcW w:w="810" w:type="dxa"/>
          </w:tcPr>
          <w:p w:rsidR="00B317FE" w:rsidRPr="00B317FE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 w:rsidRPr="00B317FE">
              <w:rPr>
                <w:rFonts w:ascii="Sylfaen" w:hAnsi="Sylfaen"/>
                <w:sz w:val="20"/>
                <w:szCs w:val="20"/>
                <w:lang w:val="ru-RU"/>
              </w:rPr>
              <w:t>6.1</w:t>
            </w:r>
          </w:p>
        </w:tc>
        <w:tc>
          <w:tcPr>
            <w:tcW w:w="6750" w:type="dxa"/>
          </w:tcPr>
          <w:p w:rsidR="00B317FE" w:rsidRPr="00B317FE" w:rsidRDefault="00D330F7" w:rsidP="00353CE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</w:t>
            </w:r>
            <w:r w:rsidR="00E40B62">
              <w:rPr>
                <w:rFonts w:ascii="Sylfaen" w:hAnsi="Sylfaen"/>
                <w:sz w:val="20"/>
                <w:szCs w:val="20"/>
                <w:lang w:val="hy-AM"/>
              </w:rPr>
              <w:t>ք ուղևորությունները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տեղա</w:t>
            </w:r>
            <w:r w:rsidR="00E40B62">
              <w:rPr>
                <w:rFonts w:ascii="Sylfaen" w:hAnsi="Sylfaen"/>
                <w:sz w:val="20"/>
                <w:szCs w:val="20"/>
                <w:lang w:val="hy-AM"/>
              </w:rPr>
              <w:t>շ</w:t>
            </w:r>
            <w:r>
              <w:rPr>
                <w:rFonts w:ascii="Sylfaen" w:hAnsi="Sylfaen"/>
                <w:sz w:val="20"/>
                <w:szCs w:val="20"/>
              </w:rPr>
              <w:t>ար</w:t>
            </w:r>
            <w:r w:rsidR="00E40B62">
              <w:rPr>
                <w:rFonts w:ascii="Sylfaen" w:hAnsi="Sylfaen"/>
                <w:sz w:val="20"/>
                <w:szCs w:val="20"/>
                <w:lang w:val="hy-AM"/>
              </w:rPr>
              <w:t>ժ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կազմակերպվել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E40B62">
              <w:rPr>
                <w:rFonts w:ascii="Sylfaen" w:hAnsi="Sylfaen"/>
                <w:sz w:val="20"/>
                <w:szCs w:val="20"/>
              </w:rPr>
              <w:t>են</w:t>
            </w:r>
            <w:r w:rsidR="00E40B62"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այնպես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որ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ռիսկերը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հասցվեն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նվազագույնի</w:t>
            </w:r>
            <w:r w:rsidR="00E40B62">
              <w:rPr>
                <w:rFonts w:ascii="Sylfaen" w:hAnsi="Sylfaen"/>
                <w:sz w:val="20"/>
                <w:szCs w:val="20"/>
                <w:lang w:val="ru-RU"/>
              </w:rPr>
              <w:t>ն</w:t>
            </w:r>
            <w:r w:rsidR="00E40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E40B62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ինչպես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353CE6">
              <w:rPr>
                <w:rFonts w:ascii="Sylfaen" w:hAnsi="Sylfaen"/>
                <w:sz w:val="20"/>
                <w:szCs w:val="20"/>
              </w:rPr>
              <w:t>ձեռնարկության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տրանսպորտի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աշխատողների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այնպես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էլ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ուղևորների</w:t>
            </w:r>
            <w:r w:rsidRPr="00D330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համար</w:t>
            </w:r>
            <w:r w:rsidR="00E40B62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B317FE" w:rsidRPr="00BA4835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B317FE" w:rsidRPr="00BA4835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317FE" w:rsidRPr="00B317FE" w:rsidTr="00B317FE">
        <w:tc>
          <w:tcPr>
            <w:tcW w:w="810" w:type="dxa"/>
          </w:tcPr>
          <w:p w:rsidR="00B317FE" w:rsidRPr="00B317FE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 w:rsidRPr="00B317FE">
              <w:rPr>
                <w:rFonts w:ascii="Sylfaen" w:hAnsi="Sylfaen"/>
                <w:sz w:val="20"/>
                <w:szCs w:val="20"/>
                <w:lang w:val="ru-RU"/>
              </w:rPr>
              <w:t>6.2</w:t>
            </w:r>
          </w:p>
        </w:tc>
        <w:tc>
          <w:tcPr>
            <w:tcW w:w="6750" w:type="dxa"/>
          </w:tcPr>
          <w:p w:rsidR="00634E9D" w:rsidRPr="00634E9D" w:rsidRDefault="00634E9D" w:rsidP="00353CE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353CE6">
              <w:rPr>
                <w:rFonts w:ascii="Sylfaen" w:hAnsi="Sylfaen"/>
                <w:sz w:val="20"/>
                <w:szCs w:val="20"/>
              </w:rPr>
              <w:t>ձեռնարկության</w:t>
            </w:r>
            <w:r w:rsidR="00353CE6" w:rsidRPr="00353CE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ղեկավարությունը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հայտարարել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տեղեկացրել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բոլոր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աշխատողներին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որ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ուղևորությունը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տրանսպորտը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սահմանափակվում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միայն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484352">
              <w:rPr>
                <w:rFonts w:ascii="Sylfaen" w:hAnsi="Sylfaen"/>
                <w:sz w:val="20"/>
                <w:szCs w:val="20"/>
                <w:lang w:val="hy-AM"/>
              </w:rPr>
              <w:t>հիմնական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ուղևորություններով</w:t>
            </w:r>
            <w:r w:rsidRPr="00634E9D">
              <w:rPr>
                <w:rFonts w:ascii="Sylfaen" w:hAnsi="Sylfaen"/>
                <w:sz w:val="20"/>
                <w:szCs w:val="20"/>
                <w:lang w:val="ru-RU"/>
              </w:rPr>
              <w:t xml:space="preserve"> և տրանսպորտով</w:t>
            </w:r>
            <w:r w:rsidR="00484352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B317FE" w:rsidRPr="00BA4835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B317FE" w:rsidRPr="00BA4835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317FE" w:rsidRPr="00B317FE" w:rsidTr="00B317FE">
        <w:tc>
          <w:tcPr>
            <w:tcW w:w="810" w:type="dxa"/>
          </w:tcPr>
          <w:p w:rsidR="00B317FE" w:rsidRPr="00B317FE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 w:rsidRPr="00B317FE">
              <w:rPr>
                <w:rFonts w:ascii="Sylfaen" w:hAnsi="Sylfaen"/>
                <w:sz w:val="20"/>
                <w:szCs w:val="20"/>
                <w:lang w:val="ru-RU"/>
              </w:rPr>
              <w:t>6.3</w:t>
            </w:r>
          </w:p>
        </w:tc>
        <w:tc>
          <w:tcPr>
            <w:tcW w:w="6750" w:type="dxa"/>
          </w:tcPr>
          <w:p w:rsidR="00157FA5" w:rsidRPr="00157FA5" w:rsidRDefault="00157FA5" w:rsidP="0048435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գնահատվում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="00484352">
              <w:rPr>
                <w:rFonts w:ascii="Sylfaen" w:hAnsi="Sylfaen"/>
                <w:sz w:val="20"/>
                <w:szCs w:val="20"/>
                <w:lang w:val="hy-AM"/>
              </w:rPr>
              <w:t xml:space="preserve"> ԿՈՎԻԴ-19-ով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վարակման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ռիսկերը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երբ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պլանավորվում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484352">
              <w:rPr>
                <w:rFonts w:ascii="Sylfaen" w:hAnsi="Sylfaen"/>
                <w:sz w:val="20"/>
                <w:szCs w:val="20"/>
                <w:lang w:val="hy-AM"/>
              </w:rPr>
              <w:t xml:space="preserve">են </w:t>
            </w:r>
            <w:r>
              <w:rPr>
                <w:rFonts w:ascii="Sylfaen" w:hAnsi="Sylfaen"/>
                <w:sz w:val="20"/>
                <w:szCs w:val="20"/>
              </w:rPr>
              <w:t>աշխատանքի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հետ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կապված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ուղևորություն</w:t>
            </w:r>
            <w:r w:rsidR="0048435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484352">
              <w:rPr>
                <w:rFonts w:ascii="Sylfaen" w:hAnsi="Sylfaen"/>
                <w:sz w:val="20"/>
                <w:szCs w:val="20"/>
                <w:lang w:val="hy-AM"/>
              </w:rPr>
              <w:t xml:space="preserve">ու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տրանսպորտ</w:t>
            </w:r>
            <w:r w:rsidR="00484352">
              <w:rPr>
                <w:rFonts w:ascii="Sylfaen" w:hAnsi="Sylfaen"/>
                <w:sz w:val="20"/>
                <w:szCs w:val="20"/>
                <w:lang w:val="hy-AM"/>
              </w:rPr>
              <w:t>ը,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դիտարկվում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այլընտրանքային</w:t>
            </w:r>
            <w:r w:rsidRPr="00157FA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տարբերակներ</w:t>
            </w:r>
            <w:r w:rsidR="00484352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B317FE" w:rsidRPr="00BA4835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985" w:type="dxa"/>
          </w:tcPr>
          <w:p w:rsidR="00B317FE" w:rsidRPr="00BA4835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317FE" w:rsidRPr="00B317FE" w:rsidTr="00B317FE">
        <w:tc>
          <w:tcPr>
            <w:tcW w:w="810" w:type="dxa"/>
          </w:tcPr>
          <w:p w:rsidR="00B317FE" w:rsidRPr="00B317FE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 w:rsidRPr="00B317FE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6.5</w:t>
            </w:r>
          </w:p>
        </w:tc>
        <w:tc>
          <w:tcPr>
            <w:tcW w:w="6750" w:type="dxa"/>
          </w:tcPr>
          <w:p w:rsidR="00BD7ECC" w:rsidRPr="00BD7ECC" w:rsidRDefault="000C3040" w:rsidP="00B26378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Նախքան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6C51FE">
              <w:rPr>
                <w:rFonts w:ascii="Sylfaen" w:hAnsi="Sylfaen"/>
                <w:sz w:val="20"/>
                <w:szCs w:val="20"/>
                <w:lang w:val="hy-AM"/>
              </w:rPr>
              <w:t>տարածք</w:t>
            </w:r>
            <w:r w:rsidR="00BD7ECC" w:rsidRPr="00BD7EC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BD7ECC">
              <w:rPr>
                <w:rFonts w:ascii="Sylfaen" w:hAnsi="Sylfaen"/>
                <w:sz w:val="20"/>
                <w:szCs w:val="20"/>
              </w:rPr>
              <w:t>այցելելը</w:t>
            </w:r>
            <w:r w:rsidR="00BD7ECC" w:rsidRPr="00BD7ECC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="00BD7ECC">
              <w:rPr>
                <w:rFonts w:ascii="Sylfaen" w:hAnsi="Sylfaen"/>
                <w:sz w:val="20"/>
                <w:szCs w:val="20"/>
              </w:rPr>
              <w:t>արդյո՞</w:t>
            </w:r>
            <w:r w:rsidR="006C51FE">
              <w:rPr>
                <w:rFonts w:ascii="Sylfaen" w:hAnsi="Sylfaen"/>
                <w:sz w:val="20"/>
                <w:szCs w:val="20"/>
              </w:rPr>
              <w:t>ք</w:t>
            </w:r>
            <w:r w:rsidR="006C51FE" w:rsidRPr="00BD7ECC">
              <w:rPr>
                <w:rFonts w:ascii="Sylfaen" w:hAnsi="Sylfaen"/>
                <w:sz w:val="20"/>
                <w:szCs w:val="20"/>
                <w:lang w:val="ru-RU"/>
              </w:rPr>
              <w:t xml:space="preserve"> աշխատողներից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պահանջվում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հայտարարել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որ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իրենք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6C51FE">
              <w:rPr>
                <w:rFonts w:ascii="Sylfaen" w:hAnsi="Sylfaen"/>
                <w:sz w:val="20"/>
                <w:szCs w:val="20"/>
              </w:rPr>
              <w:t>վերջին</w:t>
            </w:r>
            <w:r w:rsidR="006C51FE"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7 </w:t>
            </w:r>
            <w:r w:rsidR="006C51FE">
              <w:rPr>
                <w:rFonts w:ascii="Sylfaen" w:hAnsi="Sylfaen"/>
                <w:sz w:val="20"/>
                <w:szCs w:val="20"/>
              </w:rPr>
              <w:t>օր</w:t>
            </w:r>
            <w:r w:rsidR="006C51FE">
              <w:rPr>
                <w:rFonts w:ascii="Sylfaen" w:hAnsi="Sylfaen"/>
                <w:sz w:val="20"/>
                <w:szCs w:val="20"/>
                <w:lang w:val="hy-AM"/>
              </w:rPr>
              <w:t>երի ընթացքում</w:t>
            </w:r>
            <w:r w:rsidR="006C51FE" w:rsidRPr="006C51FE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գտնվել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լավ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վիճակում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որև</w:t>
            </w:r>
            <w:r w:rsidR="006C51FE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բարձր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ռիսկային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գործունեություն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չեն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6C51FE">
              <w:rPr>
                <w:rFonts w:ascii="Sylfaen" w:hAnsi="Sylfaen"/>
                <w:sz w:val="20"/>
                <w:szCs w:val="20"/>
              </w:rPr>
              <w:t>իրականացր</w:t>
            </w:r>
            <w:r>
              <w:rPr>
                <w:rFonts w:ascii="Sylfaen" w:hAnsi="Sylfaen"/>
                <w:sz w:val="20"/>
                <w:szCs w:val="20"/>
              </w:rPr>
              <w:t>ել</w:t>
            </w:r>
            <w:r w:rsidR="006C51FE"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ինչպիսին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վարակված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անձանց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հետ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շփումը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</w:rPr>
              <w:t>ինչպես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նաև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պարտավորվում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տեղեկացնել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B26378">
              <w:rPr>
                <w:rFonts w:ascii="Sylfaen" w:hAnsi="Sylfaen"/>
                <w:sz w:val="20"/>
                <w:szCs w:val="20"/>
                <w:lang w:val="ru-RU"/>
              </w:rPr>
              <w:t xml:space="preserve">ձեռնարկության 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6C51FE">
              <w:rPr>
                <w:rFonts w:ascii="Sylfaen" w:hAnsi="Sylfaen"/>
                <w:sz w:val="20"/>
                <w:szCs w:val="20"/>
              </w:rPr>
              <w:t>ղեկավարությանն</w:t>
            </w:r>
            <w:r w:rsidR="006C51FE" w:rsidRPr="006C51FE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իրենց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վատ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6C51FE">
              <w:rPr>
                <w:rFonts w:ascii="Sylfaen" w:hAnsi="Sylfaen"/>
                <w:sz w:val="20"/>
                <w:szCs w:val="20"/>
              </w:rPr>
              <w:t>զգալու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կամ</w:t>
            </w:r>
            <w:r w:rsidRPr="000C3040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6C51FE">
              <w:rPr>
                <w:rFonts w:ascii="Sylfaen" w:hAnsi="Sylfaen"/>
                <w:sz w:val="20"/>
                <w:szCs w:val="20"/>
                <w:lang w:val="hy-AM"/>
              </w:rPr>
              <w:t xml:space="preserve">իրենց </w:t>
            </w:r>
            <w:r w:rsidR="00D34B69">
              <w:rPr>
                <w:rFonts w:ascii="Sylfaen" w:hAnsi="Sylfaen"/>
                <w:sz w:val="20"/>
                <w:szCs w:val="20"/>
              </w:rPr>
              <w:t>հետ</w:t>
            </w:r>
            <w:r w:rsidR="00D34B69" w:rsidRPr="00D34B69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D34B69">
              <w:rPr>
                <w:rFonts w:ascii="Sylfaen" w:hAnsi="Sylfaen"/>
                <w:sz w:val="20"/>
                <w:szCs w:val="20"/>
              </w:rPr>
              <w:t>ապրող</w:t>
            </w:r>
            <w:r w:rsidR="00D34B69" w:rsidRPr="00D34B69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D34B69">
              <w:rPr>
                <w:rFonts w:ascii="Sylfaen" w:hAnsi="Sylfaen"/>
                <w:sz w:val="20"/>
                <w:szCs w:val="20"/>
              </w:rPr>
              <w:t>անձանցից</w:t>
            </w:r>
            <w:r w:rsidR="00D34B69" w:rsidRPr="00D34B69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D34B69">
              <w:rPr>
                <w:rFonts w:ascii="Sylfaen" w:hAnsi="Sylfaen"/>
                <w:sz w:val="20"/>
                <w:szCs w:val="20"/>
              </w:rPr>
              <w:t>մեկ</w:t>
            </w:r>
            <w:r w:rsidR="006C51F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D34B69" w:rsidRPr="00D34B69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D34B69">
              <w:rPr>
                <w:rFonts w:ascii="Sylfaen" w:hAnsi="Sylfaen"/>
                <w:sz w:val="20"/>
                <w:szCs w:val="20"/>
              </w:rPr>
              <w:t>վատառողջ</w:t>
            </w:r>
            <w:r w:rsidR="00D34B69" w:rsidRPr="00D34B69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D34B69">
              <w:rPr>
                <w:rFonts w:ascii="Sylfaen" w:hAnsi="Sylfaen"/>
                <w:sz w:val="20"/>
                <w:szCs w:val="20"/>
              </w:rPr>
              <w:t>լին</w:t>
            </w:r>
            <w:r w:rsidR="006C51FE">
              <w:rPr>
                <w:rFonts w:ascii="Sylfaen" w:hAnsi="Sylfaen"/>
                <w:sz w:val="20"/>
                <w:szCs w:val="20"/>
                <w:lang w:val="hy-AM"/>
              </w:rPr>
              <w:t>ելու դեպքում</w:t>
            </w:r>
            <w:r w:rsidR="00D34B69" w:rsidRPr="00D34B69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B317FE" w:rsidRPr="00BA4835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B317FE" w:rsidRPr="00BA4835" w:rsidRDefault="00B317FE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B751A" w:rsidRPr="00B317FE" w:rsidTr="002921E3">
        <w:trPr>
          <w:trHeight w:val="842"/>
        </w:trPr>
        <w:tc>
          <w:tcPr>
            <w:tcW w:w="810" w:type="dxa"/>
            <w:vMerge w:val="restart"/>
          </w:tcPr>
          <w:p w:rsidR="00BB751A" w:rsidRPr="00B317FE" w:rsidRDefault="00353CE6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6.6</w:t>
            </w:r>
          </w:p>
        </w:tc>
        <w:tc>
          <w:tcPr>
            <w:tcW w:w="6750" w:type="dxa"/>
          </w:tcPr>
          <w:p w:rsidR="00BB751A" w:rsidRPr="00830814" w:rsidRDefault="00BB751A" w:rsidP="002921E3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ձեռնարկվել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միջոցներ</w:t>
            </w:r>
            <w:r w:rsidR="002921E3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2921E3">
              <w:rPr>
                <w:rFonts w:ascii="Sylfaen" w:hAnsi="Sylfaen"/>
                <w:sz w:val="20"/>
                <w:szCs w:val="20"/>
              </w:rPr>
              <w:t>տրասնպորտով</w:t>
            </w:r>
            <w:r w:rsidR="002921E3" w:rsidRPr="002921E3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հարևան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2921E3">
              <w:rPr>
                <w:rFonts w:ascii="Sylfaen" w:hAnsi="Sylfaen"/>
                <w:sz w:val="20"/>
                <w:szCs w:val="20"/>
              </w:rPr>
              <w:t>քաղաք</w:t>
            </w:r>
            <w:r>
              <w:rPr>
                <w:rFonts w:ascii="Sylfaen" w:hAnsi="Sylfaen"/>
                <w:sz w:val="20"/>
                <w:szCs w:val="20"/>
              </w:rPr>
              <w:t>ներից</w:t>
            </w:r>
            <w:r w:rsidR="002921E3">
              <w:rPr>
                <w:rFonts w:ascii="Sylfaen" w:hAnsi="Sylfaen"/>
                <w:sz w:val="20"/>
                <w:szCs w:val="20"/>
                <w:lang w:val="ru-RU"/>
              </w:rPr>
              <w:t xml:space="preserve"> կամ </w:t>
            </w:r>
            <w:r>
              <w:rPr>
                <w:rFonts w:ascii="Sylfaen" w:hAnsi="Sylfaen"/>
                <w:sz w:val="20"/>
                <w:szCs w:val="20"/>
              </w:rPr>
              <w:t>գյուղական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2921E3">
              <w:rPr>
                <w:rFonts w:ascii="Sylfaen" w:hAnsi="Sylfaen"/>
                <w:sz w:val="20"/>
                <w:szCs w:val="20"/>
              </w:rPr>
              <w:t>վայրերից</w:t>
            </w:r>
            <w:r w:rsidRPr="00D24E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դուրս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ներս</w:t>
            </w:r>
            <w:r w:rsidR="002921E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ուղևորվող</w:t>
            </w:r>
            <w:r w:rsidRPr="00D24E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աշխատողների</w:t>
            </w:r>
            <w:r w:rsidRPr="00D24E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հետ</w:t>
            </w:r>
            <w:r w:rsidRPr="00D24EF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կապված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ռիսկերի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նվազեցման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համար</w:t>
            </w:r>
            <w:r w:rsidRPr="00830814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BB751A" w:rsidRPr="00BA4835" w:rsidRDefault="00BB751A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BB751A" w:rsidRPr="00BA4835" w:rsidRDefault="00BB751A" w:rsidP="00B317FE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B751A" w:rsidRPr="006D7814" w:rsidTr="006D7814">
        <w:trPr>
          <w:trHeight w:val="495"/>
        </w:trPr>
        <w:tc>
          <w:tcPr>
            <w:tcW w:w="810" w:type="dxa"/>
            <w:vMerge/>
          </w:tcPr>
          <w:p w:rsidR="00BB751A" w:rsidRPr="00B317FE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750" w:type="dxa"/>
          </w:tcPr>
          <w:p w:rsidR="00BB751A" w:rsidRPr="002921E3" w:rsidRDefault="00BB751A" w:rsidP="002921E3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նախատեսվել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2921E3">
              <w:rPr>
                <w:rFonts w:ascii="Sylfaen" w:hAnsi="Sylfaen"/>
                <w:sz w:val="20"/>
                <w:szCs w:val="20"/>
              </w:rPr>
              <w:t>է</w:t>
            </w:r>
            <w:r w:rsidR="002921E3"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ուղևորների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զննման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համար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մեխանիզմներ</w:t>
            </w:r>
            <w:r w:rsidR="002921E3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նախքան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2921E3">
              <w:rPr>
                <w:rFonts w:ascii="Sylfaen" w:hAnsi="Sylfaen"/>
                <w:sz w:val="20"/>
                <w:szCs w:val="20"/>
              </w:rPr>
              <w:t>ավտոբուսներ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2921E3">
              <w:rPr>
                <w:rFonts w:ascii="Sylfaen" w:hAnsi="Sylfaen"/>
                <w:sz w:val="20"/>
                <w:szCs w:val="20"/>
              </w:rPr>
              <w:t>նստելը</w:t>
            </w:r>
            <w:r w:rsidRPr="006D7814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BB751A" w:rsidRPr="00BA4835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BB751A" w:rsidRPr="00BA4835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B751A" w:rsidRPr="00F42C63" w:rsidTr="006C7A67">
        <w:trPr>
          <w:trHeight w:val="184"/>
        </w:trPr>
        <w:tc>
          <w:tcPr>
            <w:tcW w:w="810" w:type="dxa"/>
            <w:vMerge/>
          </w:tcPr>
          <w:p w:rsidR="00BB751A" w:rsidRPr="006D7814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750" w:type="dxa"/>
          </w:tcPr>
          <w:p w:rsidR="00C77D3B" w:rsidRPr="00A879E8" w:rsidRDefault="00BB751A" w:rsidP="00353CE6">
            <w:pPr>
              <w:pStyle w:val="a8"/>
              <w:numPr>
                <w:ilvl w:val="0"/>
                <w:numId w:val="4"/>
              </w:numPr>
              <w:tabs>
                <w:tab w:val="left" w:pos="933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</w:t>
            </w:r>
            <w:r w:rsidR="00A879E8">
              <w:rPr>
                <w:rFonts w:ascii="Sylfaen" w:hAnsi="Sylfaen"/>
                <w:sz w:val="20"/>
                <w:szCs w:val="20"/>
              </w:rPr>
              <w:t>ք</w:t>
            </w:r>
            <w:r w:rsidR="00A879E8"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353CE6">
              <w:rPr>
                <w:rFonts w:ascii="Sylfaen" w:hAnsi="Sylfaen"/>
                <w:sz w:val="20"/>
                <w:szCs w:val="20"/>
              </w:rPr>
              <w:t>ձեռնարկության</w:t>
            </w:r>
            <w:r w:rsidR="00353CE6" w:rsidRPr="00353CE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ղեկավարությունը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հանրային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տրանսպորտի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96A35">
              <w:rPr>
                <w:rFonts w:ascii="Sylfaen" w:hAnsi="Sylfaen"/>
                <w:sz w:val="20"/>
                <w:szCs w:val="20"/>
              </w:rPr>
              <w:t>ծառայություններ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96A35">
              <w:rPr>
                <w:rFonts w:ascii="Sylfaen" w:hAnsi="Sylfaen"/>
                <w:sz w:val="20"/>
                <w:szCs w:val="20"/>
              </w:rPr>
              <w:t>մատուցողներ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հետ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A879E8">
              <w:rPr>
                <w:rFonts w:ascii="Sylfaen" w:hAnsi="Sylfaen"/>
                <w:sz w:val="20"/>
                <w:szCs w:val="20"/>
              </w:rPr>
              <w:t>միասին</w:t>
            </w:r>
            <w:r w:rsidR="00A879E8"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դիտարկում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տրանսպորտի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հնարավորության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տարբերակներ</w:t>
            </w:r>
            <w:r w:rsidR="00A879E8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բացառապես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միայն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աշխատողների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կապալառուների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համար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կամ</w:t>
            </w:r>
            <w:r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ցամաքային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տրասպորտի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մասնավոր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ընկերությունների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համագործակցության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բարձրացում</w:t>
            </w:r>
            <w:r w:rsidR="00A879E8" w:rsidRPr="00A879E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A879E8">
              <w:rPr>
                <w:rFonts w:ascii="Sylfaen" w:hAnsi="Sylfaen"/>
                <w:sz w:val="20"/>
                <w:szCs w:val="20"/>
              </w:rPr>
              <w:t>միջնաժամկետ</w:t>
            </w:r>
            <w:r w:rsidR="00A879E8" w:rsidRPr="009B172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A879E8">
              <w:rPr>
                <w:rFonts w:ascii="Sylfaen" w:hAnsi="Sylfaen"/>
                <w:sz w:val="20"/>
                <w:szCs w:val="20"/>
              </w:rPr>
              <w:t>հեռանկարում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BB751A" w:rsidRPr="00BA4835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BB751A" w:rsidRPr="00BA4835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BB751A" w:rsidRPr="00BB751A" w:rsidTr="00A879E8">
        <w:trPr>
          <w:trHeight w:val="1427"/>
        </w:trPr>
        <w:tc>
          <w:tcPr>
            <w:tcW w:w="810" w:type="dxa"/>
            <w:vMerge/>
          </w:tcPr>
          <w:p w:rsidR="00BB751A" w:rsidRPr="00F42C63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750" w:type="dxa"/>
          </w:tcPr>
          <w:p w:rsidR="00BB751A" w:rsidRPr="00A879E8" w:rsidRDefault="00BB751A" w:rsidP="00353CE6">
            <w:pPr>
              <w:pStyle w:val="a8"/>
              <w:numPr>
                <w:ilvl w:val="0"/>
                <w:numId w:val="4"/>
              </w:numPr>
              <w:tabs>
                <w:tab w:val="left" w:pos="933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353CE6">
              <w:rPr>
                <w:rFonts w:ascii="Sylfaen" w:hAnsi="Sylfaen"/>
                <w:sz w:val="20"/>
                <w:szCs w:val="20"/>
              </w:rPr>
              <w:t>ձեռնարկության</w:t>
            </w:r>
            <w:r w:rsidR="00353CE6" w:rsidRPr="00353CE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ղեկավարությունը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պահանջում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է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հանրային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տրանսպորտի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96A35">
              <w:rPr>
                <w:rFonts w:ascii="Sylfaen" w:hAnsi="Sylfaen"/>
                <w:sz w:val="20"/>
                <w:szCs w:val="20"/>
              </w:rPr>
              <w:t>ծառայություններ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96A35">
              <w:rPr>
                <w:rFonts w:ascii="Sylfaen" w:hAnsi="Sylfaen"/>
                <w:sz w:val="20"/>
                <w:szCs w:val="20"/>
              </w:rPr>
              <w:t>մատուցողներ</w:t>
            </w:r>
            <w:r>
              <w:rPr>
                <w:rFonts w:ascii="Sylfaen" w:hAnsi="Sylfaen"/>
                <w:sz w:val="20"/>
                <w:szCs w:val="20"/>
              </w:rPr>
              <w:t>ից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ապահովել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ֆիզիկական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հեռավորություն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կիրառել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առողջության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հիգիենայի</w:t>
            </w:r>
            <w:r w:rsidRPr="00A96A35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8B6C5B">
              <w:rPr>
                <w:rFonts w:ascii="Sylfaen" w:hAnsi="Sylfaen"/>
                <w:sz w:val="20"/>
                <w:szCs w:val="20"/>
              </w:rPr>
              <w:t>այլ</w:t>
            </w:r>
            <w:r w:rsidR="00A879E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8B6C5B">
              <w:rPr>
                <w:rFonts w:ascii="Sylfaen" w:hAnsi="Sylfaen"/>
                <w:sz w:val="20"/>
                <w:szCs w:val="20"/>
                <w:lang w:val="ru-RU"/>
              </w:rPr>
              <w:t xml:space="preserve">միջոցների </w:t>
            </w:r>
            <w:r w:rsidRPr="008B6C5B">
              <w:rPr>
                <w:rFonts w:ascii="Sylfaen" w:hAnsi="Sylfaen"/>
                <w:sz w:val="20"/>
                <w:szCs w:val="20"/>
              </w:rPr>
              <w:t>լավագույն</w:t>
            </w:r>
            <w:r w:rsidRPr="008B6C5B">
              <w:rPr>
                <w:rFonts w:ascii="Sylfaen" w:hAnsi="Sylfaen"/>
                <w:sz w:val="20"/>
                <w:szCs w:val="20"/>
                <w:lang w:val="ru-RU"/>
              </w:rPr>
              <w:t xml:space="preserve"> փորձ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BB751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՝</w:t>
            </w:r>
            <w:r w:rsidRPr="00BB751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8B6C5B">
              <w:rPr>
                <w:rFonts w:ascii="Sylfaen" w:hAnsi="Sylfaen"/>
                <w:sz w:val="20"/>
                <w:szCs w:val="20"/>
              </w:rPr>
              <w:t>համապատասխան</w:t>
            </w:r>
            <w:r w:rsidRPr="008B6C5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8B6C5B">
              <w:rPr>
                <w:rFonts w:ascii="Sylfaen" w:hAnsi="Sylfaen"/>
                <w:sz w:val="20"/>
                <w:szCs w:val="20"/>
              </w:rPr>
              <w:t>բժշկական</w:t>
            </w:r>
            <w:r w:rsidRPr="008B6C5B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8B6C5B">
              <w:rPr>
                <w:rFonts w:ascii="Sylfaen" w:hAnsi="Sylfaen"/>
                <w:sz w:val="20"/>
                <w:szCs w:val="20"/>
              </w:rPr>
              <w:t>հանձնարարականների</w:t>
            </w:r>
            <w:r w:rsidRPr="00BB751A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BB751A" w:rsidRPr="00BA4835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BB751A" w:rsidRPr="00BA4835" w:rsidRDefault="00BB751A" w:rsidP="00BB751A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</w:tbl>
    <w:p w:rsidR="00FA344B" w:rsidRDefault="00FA344B" w:rsidP="00FA344B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</w:rPr>
      </w:pPr>
    </w:p>
    <w:p w:rsidR="00D618D5" w:rsidRPr="0049326B" w:rsidRDefault="00D618D5" w:rsidP="0049326B">
      <w:pPr>
        <w:pStyle w:val="a8"/>
        <w:numPr>
          <w:ilvl w:val="0"/>
          <w:numId w:val="7"/>
        </w:numPr>
        <w:tabs>
          <w:tab w:val="left" w:pos="6448"/>
        </w:tabs>
        <w:rPr>
          <w:rFonts w:ascii="Sylfaen" w:hAnsi="Sylfaen"/>
          <w:b/>
          <w:sz w:val="24"/>
          <w:szCs w:val="24"/>
        </w:rPr>
      </w:pPr>
      <w:r w:rsidRPr="0049326B">
        <w:rPr>
          <w:rFonts w:ascii="Sylfaen" w:hAnsi="Sylfaen"/>
          <w:b/>
          <w:sz w:val="24"/>
          <w:szCs w:val="24"/>
        </w:rPr>
        <w:t>ՄԱՏԱԿԱՐ</w:t>
      </w:r>
      <w:r w:rsidR="0049326B">
        <w:rPr>
          <w:rFonts w:ascii="Sylfaen" w:hAnsi="Sylfaen"/>
          <w:b/>
          <w:sz w:val="24"/>
          <w:szCs w:val="24"/>
          <w:lang w:val="hy-AM"/>
        </w:rPr>
        <w:t>ԱՐ</w:t>
      </w:r>
      <w:r w:rsidRPr="0049326B">
        <w:rPr>
          <w:rFonts w:ascii="Sylfaen" w:hAnsi="Sylfaen"/>
          <w:b/>
          <w:sz w:val="24"/>
          <w:szCs w:val="24"/>
        </w:rPr>
        <w:t>ՈՂՆԵՐ ԵՎ ԿԱՊԱԼԱՌՈՒՆԵՐ</w:t>
      </w:r>
    </w:p>
    <w:p w:rsidR="00256B60" w:rsidRDefault="00256B60" w:rsidP="00256B60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750"/>
        <w:gridCol w:w="810"/>
        <w:gridCol w:w="985"/>
      </w:tblGrid>
      <w:tr w:rsidR="00256B60" w:rsidTr="00256B60">
        <w:tc>
          <w:tcPr>
            <w:tcW w:w="810" w:type="dxa"/>
          </w:tcPr>
          <w:p w:rsidR="00256B60" w:rsidRPr="00256B60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8.1</w:t>
            </w:r>
          </w:p>
        </w:tc>
        <w:tc>
          <w:tcPr>
            <w:tcW w:w="6750" w:type="dxa"/>
          </w:tcPr>
          <w:p w:rsidR="00096468" w:rsidRPr="0049326B" w:rsidRDefault="00096468" w:rsidP="0049326B">
            <w:pPr>
              <w:pStyle w:val="a8"/>
              <w:tabs>
                <w:tab w:val="left" w:pos="1290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ԿՈՎԻԴ</w:t>
            </w:r>
            <w:r w:rsidR="0049326B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>19</w:t>
            </w:r>
            <w:r w:rsidR="0049326B">
              <w:rPr>
                <w:rFonts w:ascii="Sylfaen" w:hAnsi="Sylfaen"/>
                <w:sz w:val="20"/>
                <w:szCs w:val="20"/>
                <w:lang w:val="hy-AM"/>
              </w:rPr>
              <w:t>-ի</w:t>
            </w:r>
            <w:r>
              <w:rPr>
                <w:rFonts w:ascii="Sylfaen" w:hAnsi="Sylfaen"/>
                <w:sz w:val="20"/>
                <w:szCs w:val="20"/>
              </w:rPr>
              <w:t xml:space="preserve"> վարակի դեմ պայքարի պատարաստվածության և արձագանքման պլանը նախատեսում է  տարբեր </w:t>
            </w:r>
            <w:r w:rsidR="0049326B">
              <w:rPr>
                <w:rFonts w:ascii="Sylfaen" w:hAnsi="Sylfaen"/>
                <w:sz w:val="20"/>
                <w:szCs w:val="20"/>
              </w:rPr>
              <w:t>մատակար</w:t>
            </w:r>
            <w:r w:rsidR="0049326B">
              <w:rPr>
                <w:rFonts w:ascii="Sylfaen" w:hAnsi="Sylfaen"/>
                <w:sz w:val="20"/>
                <w:szCs w:val="20"/>
                <w:lang w:val="hy-AM"/>
              </w:rPr>
              <w:t>ար</w:t>
            </w:r>
            <w:r w:rsidR="0049326B">
              <w:rPr>
                <w:rFonts w:ascii="Sylfaen" w:hAnsi="Sylfaen"/>
                <w:sz w:val="20"/>
                <w:szCs w:val="20"/>
              </w:rPr>
              <w:t>ողների</w:t>
            </w:r>
            <w:r>
              <w:rPr>
                <w:rFonts w:ascii="Sylfaen" w:hAnsi="Sylfaen"/>
                <w:sz w:val="20"/>
                <w:szCs w:val="20"/>
              </w:rPr>
              <w:t xml:space="preserve"> և կապալառուների հետ հարաբերությունների կառավարումը, որպեսզի այն տարածվի բոլոր աշխատողների վրա՝ անկախ նրանց կարգավիճակից կամ  պայմանագրի պայմաններից:</w:t>
            </w:r>
          </w:p>
        </w:tc>
        <w:tc>
          <w:tcPr>
            <w:tcW w:w="810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56B60" w:rsidTr="00256B60">
        <w:tc>
          <w:tcPr>
            <w:tcW w:w="810" w:type="dxa"/>
          </w:tcPr>
          <w:p w:rsidR="00256B60" w:rsidRPr="00256B60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8.2</w:t>
            </w:r>
          </w:p>
        </w:tc>
        <w:tc>
          <w:tcPr>
            <w:tcW w:w="6750" w:type="dxa"/>
          </w:tcPr>
          <w:p w:rsidR="00096468" w:rsidRPr="0049326B" w:rsidRDefault="005D4876" w:rsidP="005D487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="0049326B">
              <w:rPr>
                <w:rFonts w:ascii="Sylfaen" w:hAnsi="Sylfaen"/>
                <w:sz w:val="20"/>
                <w:szCs w:val="20"/>
              </w:rPr>
              <w:t xml:space="preserve"> տարածքում</w:t>
            </w:r>
            <w:r>
              <w:rPr>
                <w:rFonts w:ascii="Sylfaen" w:hAnsi="Sylfaen"/>
                <w:sz w:val="20"/>
                <w:szCs w:val="20"/>
              </w:rPr>
              <w:t xml:space="preserve"> հիմնական մատակարար</w:t>
            </w:r>
            <w:r w:rsidR="0049326B">
              <w:rPr>
                <w:rFonts w:ascii="Sylfaen" w:hAnsi="Sylfaen"/>
                <w:sz w:val="20"/>
                <w:szCs w:val="20"/>
                <w:lang w:val="hy-AM"/>
              </w:rPr>
              <w:t>ող</w:t>
            </w:r>
            <w:r>
              <w:rPr>
                <w:rFonts w:ascii="Sylfaen" w:hAnsi="Sylfaen"/>
                <w:sz w:val="20"/>
                <w:szCs w:val="20"/>
              </w:rPr>
              <w:t>ները և կապալառուներն ենթարկվում են նույն պահանջներին,</w:t>
            </w:r>
            <w:r w:rsidR="004932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ինչպես այլ աշխատողները (ներառյալ՝ առողջության զննումներ, հայտարարագրումներ</w:t>
            </w:r>
            <w:r w:rsidR="0049326B">
              <w:rPr>
                <w:rFonts w:ascii="Sylfaen" w:hAnsi="Sylfaen"/>
                <w:sz w:val="20"/>
                <w:szCs w:val="20"/>
              </w:rPr>
              <w:t>):</w:t>
            </w:r>
          </w:p>
        </w:tc>
        <w:tc>
          <w:tcPr>
            <w:tcW w:w="810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56B60" w:rsidTr="00256B60">
        <w:tc>
          <w:tcPr>
            <w:tcW w:w="810" w:type="dxa"/>
          </w:tcPr>
          <w:p w:rsidR="00256B60" w:rsidRPr="00256B60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8.3</w:t>
            </w:r>
          </w:p>
        </w:tc>
        <w:tc>
          <w:tcPr>
            <w:tcW w:w="6750" w:type="dxa"/>
          </w:tcPr>
          <w:p w:rsidR="005D4876" w:rsidRPr="00042AF5" w:rsidRDefault="005019B0" w:rsidP="0015758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15758B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>
              <w:rPr>
                <w:rFonts w:ascii="Sylfaen" w:hAnsi="Sylfaen"/>
                <w:sz w:val="20"/>
                <w:szCs w:val="20"/>
              </w:rPr>
              <w:t xml:space="preserve"> ղեկավարությունն ակտիվորեն հետև</w:t>
            </w:r>
            <w:r w:rsidR="00DB4E26">
              <w:rPr>
                <w:rFonts w:ascii="Sylfaen" w:hAnsi="Sylfaen"/>
                <w:sz w:val="20"/>
                <w:szCs w:val="20"/>
              </w:rPr>
              <w:t>ում է մատակարար</w:t>
            </w:r>
            <w:r w:rsidR="00473391">
              <w:rPr>
                <w:rFonts w:ascii="Sylfaen" w:hAnsi="Sylfaen"/>
                <w:sz w:val="20"/>
                <w:szCs w:val="20"/>
                <w:lang w:val="hy-AM"/>
              </w:rPr>
              <w:t>ող</w:t>
            </w:r>
            <w:r w:rsidR="00DB4E26">
              <w:rPr>
                <w:rFonts w:ascii="Sylfaen" w:hAnsi="Sylfaen"/>
                <w:sz w:val="20"/>
                <w:szCs w:val="20"/>
              </w:rPr>
              <w:t>ների և կապալառուների կողմից</w:t>
            </w:r>
            <w:r w:rsidR="00042AF5">
              <w:rPr>
                <w:rFonts w:ascii="Sylfaen" w:hAnsi="Sylfaen"/>
                <w:sz w:val="20"/>
                <w:szCs w:val="20"/>
                <w:lang w:val="hy-AM"/>
              </w:rPr>
              <w:t xml:space="preserve"> իրենց </w:t>
            </w:r>
            <w:r w:rsidR="00DB4E26">
              <w:rPr>
                <w:rFonts w:ascii="Sylfaen" w:hAnsi="Sylfaen"/>
                <w:sz w:val="20"/>
                <w:szCs w:val="20"/>
              </w:rPr>
              <w:t>առողջության և հիգիենայի պահպանման համար սահմանված կարգի և հսկողությունն</w:t>
            </w:r>
            <w:r w:rsidR="0047339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B4E26">
              <w:rPr>
                <w:rFonts w:ascii="Sylfaen" w:hAnsi="Sylfaen"/>
                <w:sz w:val="20"/>
                <w:szCs w:val="20"/>
              </w:rPr>
              <w:t>իրականացնելու միջոցների պահպան</w:t>
            </w:r>
            <w:r w:rsidR="00473391">
              <w:rPr>
                <w:rFonts w:ascii="Sylfaen" w:hAnsi="Sylfaen"/>
                <w:sz w:val="20"/>
                <w:szCs w:val="20"/>
              </w:rPr>
              <w:t>մանը</w:t>
            </w:r>
            <w:r w:rsidR="001D78B8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56B60" w:rsidTr="00256B60">
        <w:tc>
          <w:tcPr>
            <w:tcW w:w="810" w:type="dxa"/>
          </w:tcPr>
          <w:p w:rsidR="00256B60" w:rsidRPr="00256B60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8.4</w:t>
            </w:r>
          </w:p>
        </w:tc>
        <w:tc>
          <w:tcPr>
            <w:tcW w:w="6750" w:type="dxa"/>
          </w:tcPr>
          <w:p w:rsidR="00A04B48" w:rsidRPr="00042AF5" w:rsidRDefault="00A04B48" w:rsidP="00042AF5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</w:t>
            </w:r>
            <w:r w:rsidR="00042AF5">
              <w:rPr>
                <w:rFonts w:ascii="Sylfaen" w:hAnsi="Sylfaen"/>
                <w:sz w:val="20"/>
                <w:szCs w:val="20"/>
              </w:rPr>
              <w:t>ք հաստատվել</w:t>
            </w:r>
            <w:r>
              <w:rPr>
                <w:rFonts w:ascii="Sylfaen" w:hAnsi="Sylfaen"/>
                <w:sz w:val="20"/>
                <w:szCs w:val="20"/>
              </w:rPr>
              <w:t xml:space="preserve"> են կապի տարբեր միջոցներ</w:t>
            </w:r>
            <w:r w:rsidR="009B73F1">
              <w:rPr>
                <w:rFonts w:ascii="Sylfaen" w:hAnsi="Sylfaen"/>
                <w:sz w:val="20"/>
                <w:szCs w:val="20"/>
              </w:rPr>
              <w:t xml:space="preserve"> (</w:t>
            </w:r>
            <w:r w:rsidR="00042AF5">
              <w:rPr>
                <w:rFonts w:ascii="Sylfaen" w:hAnsi="Sylfaen"/>
                <w:sz w:val="20"/>
                <w:szCs w:val="20"/>
              </w:rPr>
              <w:t>աշխատա</w:t>
            </w:r>
            <w:r w:rsidR="009B73F1">
              <w:rPr>
                <w:rFonts w:ascii="Sylfaen" w:hAnsi="Sylfaen"/>
                <w:sz w:val="20"/>
                <w:szCs w:val="20"/>
              </w:rPr>
              <w:t>վայրում կամ դրանից դուրս)</w:t>
            </w:r>
            <w:r>
              <w:rPr>
                <w:rFonts w:ascii="Sylfaen" w:hAnsi="Sylfaen"/>
                <w:sz w:val="20"/>
                <w:szCs w:val="20"/>
              </w:rPr>
              <w:t xml:space="preserve"> բոլոր կարևոր մատակարար</w:t>
            </w:r>
            <w:r w:rsidR="00042AF5">
              <w:rPr>
                <w:rFonts w:ascii="Sylfaen" w:hAnsi="Sylfaen"/>
                <w:sz w:val="20"/>
                <w:szCs w:val="20"/>
                <w:lang w:val="hy-AM"/>
              </w:rPr>
              <w:t>ող</w:t>
            </w:r>
            <w:r>
              <w:rPr>
                <w:rFonts w:ascii="Sylfaen" w:hAnsi="Sylfaen"/>
                <w:sz w:val="20"/>
                <w:szCs w:val="20"/>
              </w:rPr>
              <w:t xml:space="preserve">ների և կապալառուների հետ, որպեսզի աշխատանքային </w:t>
            </w:r>
            <w:r w:rsidR="009B73F1">
              <w:rPr>
                <w:rFonts w:ascii="Sylfaen" w:hAnsi="Sylfaen"/>
                <w:sz w:val="20"/>
                <w:szCs w:val="20"/>
              </w:rPr>
              <w:t xml:space="preserve">պլաններում </w:t>
            </w:r>
            <w:r>
              <w:rPr>
                <w:rFonts w:ascii="Sylfaen" w:hAnsi="Sylfaen"/>
                <w:sz w:val="20"/>
                <w:szCs w:val="20"/>
              </w:rPr>
              <w:t xml:space="preserve">փոփոխությունները կամ հսկողության </w:t>
            </w:r>
            <w:r w:rsidR="009B73F1">
              <w:rPr>
                <w:rFonts w:ascii="Sylfaen" w:hAnsi="Sylfaen"/>
                <w:sz w:val="20"/>
                <w:szCs w:val="20"/>
              </w:rPr>
              <w:t>միջոցները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9B73F1" w:rsidRPr="009B73F1">
              <w:rPr>
                <w:rFonts w:ascii="Sylfaen" w:hAnsi="Sylfaen"/>
                <w:sz w:val="20"/>
                <w:szCs w:val="20"/>
              </w:rPr>
              <w:t>հեշտությամբ հաղորդվեն և իրականացվեն:</w:t>
            </w:r>
          </w:p>
        </w:tc>
        <w:tc>
          <w:tcPr>
            <w:tcW w:w="810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56B60" w:rsidTr="00042AF5">
        <w:trPr>
          <w:trHeight w:val="1726"/>
        </w:trPr>
        <w:tc>
          <w:tcPr>
            <w:tcW w:w="810" w:type="dxa"/>
          </w:tcPr>
          <w:p w:rsidR="00256B60" w:rsidRPr="00256B60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8.5</w:t>
            </w:r>
          </w:p>
        </w:tc>
        <w:tc>
          <w:tcPr>
            <w:tcW w:w="6750" w:type="dxa"/>
          </w:tcPr>
          <w:p w:rsidR="00BB468F" w:rsidRPr="00042AF5" w:rsidRDefault="00BB468F" w:rsidP="0085354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BB468F">
              <w:rPr>
                <w:rFonts w:ascii="Sylfaen" w:hAnsi="Sylfaen"/>
                <w:sz w:val="20"/>
                <w:szCs w:val="20"/>
              </w:rPr>
              <w:t>Արդյո՞ք միջոցներ են ձեռնարկվել</w:t>
            </w:r>
            <w:r>
              <w:rPr>
                <w:rFonts w:ascii="Sylfaen" w:hAnsi="Sylfaen"/>
                <w:sz w:val="20"/>
                <w:szCs w:val="20"/>
              </w:rPr>
              <w:t xml:space="preserve">՝ </w:t>
            </w:r>
            <w:r w:rsidRPr="00BB468F">
              <w:rPr>
                <w:rFonts w:ascii="Sylfaen" w:hAnsi="Sylfaen"/>
                <w:sz w:val="20"/>
                <w:szCs w:val="20"/>
              </w:rPr>
              <w:t xml:space="preserve">առաքման աշխատողներին, բեռնատարների վարորդներին և այլ </w:t>
            </w:r>
            <w:r w:rsidR="0085354B">
              <w:rPr>
                <w:rFonts w:ascii="Sylfaen" w:hAnsi="Sylfaen"/>
                <w:sz w:val="20"/>
                <w:szCs w:val="20"/>
              </w:rPr>
              <w:t>տրանսպորտի ոլորտի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85354B">
              <w:rPr>
                <w:rFonts w:ascii="Sylfaen" w:hAnsi="Sylfaen"/>
                <w:sz w:val="20"/>
                <w:szCs w:val="20"/>
              </w:rPr>
              <w:t>աշխատողներին</w:t>
            </w:r>
            <w:r w:rsidRPr="00BB468F">
              <w:rPr>
                <w:rFonts w:ascii="Sylfaen" w:hAnsi="Sylfaen"/>
                <w:sz w:val="20"/>
                <w:szCs w:val="20"/>
              </w:rPr>
              <w:t xml:space="preserve"> օգնելու համար</w:t>
            </w:r>
            <w:r w:rsidR="00042AF5">
              <w:rPr>
                <w:rFonts w:ascii="Sylfaen" w:hAnsi="Sylfaen"/>
                <w:sz w:val="20"/>
                <w:szCs w:val="20"/>
              </w:rPr>
              <w:t xml:space="preserve">, որպեսզի </w:t>
            </w:r>
            <w:r w:rsidR="0085354B">
              <w:rPr>
                <w:rFonts w:ascii="Sylfaen" w:hAnsi="Sylfaen"/>
                <w:sz w:val="20"/>
                <w:szCs w:val="20"/>
              </w:rPr>
              <w:t xml:space="preserve">հանձման կետերում </w:t>
            </w:r>
            <w:r w:rsidR="0085354B" w:rsidRPr="00BB468F">
              <w:rPr>
                <w:rFonts w:ascii="Sylfaen" w:hAnsi="Sylfaen"/>
                <w:sz w:val="20"/>
                <w:szCs w:val="20"/>
              </w:rPr>
              <w:t xml:space="preserve">այլ աշխատողների հետ անմիջական շփումը </w:t>
            </w:r>
            <w:r w:rsidR="00042AF5">
              <w:rPr>
                <w:rFonts w:ascii="Sylfaen" w:hAnsi="Sylfaen"/>
                <w:sz w:val="20"/>
                <w:szCs w:val="20"/>
              </w:rPr>
              <w:t>նվազեցվի</w:t>
            </w:r>
            <w:r w:rsidR="0085354B">
              <w:rPr>
                <w:rFonts w:ascii="Sylfaen" w:hAnsi="Sylfaen"/>
                <w:sz w:val="20"/>
                <w:szCs w:val="20"/>
              </w:rPr>
              <w:t xml:space="preserve"> և </w:t>
            </w:r>
            <w:r w:rsidR="00042AF5">
              <w:rPr>
                <w:rFonts w:ascii="Sylfaen" w:hAnsi="Sylfaen"/>
                <w:sz w:val="20"/>
                <w:szCs w:val="20"/>
              </w:rPr>
              <w:t xml:space="preserve">ապահովվի </w:t>
            </w:r>
            <w:r w:rsidR="0085354B">
              <w:rPr>
                <w:rFonts w:ascii="Sylfaen" w:hAnsi="Sylfaen"/>
                <w:sz w:val="20"/>
                <w:szCs w:val="20"/>
              </w:rPr>
              <w:t xml:space="preserve">անհատական հիգիենայի պահպանման համար սահմանված </w:t>
            </w:r>
            <w:r w:rsidR="00042AF5">
              <w:rPr>
                <w:rFonts w:ascii="Sylfaen" w:hAnsi="Sylfaen"/>
                <w:sz w:val="20"/>
                <w:szCs w:val="20"/>
              </w:rPr>
              <w:t xml:space="preserve">կարգը </w:t>
            </w:r>
            <w:r w:rsidR="00042AF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85354B">
              <w:rPr>
                <w:rFonts w:ascii="Sylfaen" w:hAnsi="Sylfaen"/>
                <w:sz w:val="20"/>
                <w:szCs w:val="20"/>
              </w:rPr>
              <w:t xml:space="preserve">օրինակ՝ </w:t>
            </w:r>
            <w:r w:rsidR="00042AF5">
              <w:rPr>
                <w:rFonts w:ascii="Sylfaen" w:hAnsi="Sylfaen"/>
                <w:sz w:val="20"/>
                <w:szCs w:val="20"/>
              </w:rPr>
              <w:t>ձեռքերի</w:t>
            </w:r>
            <w:r w:rsidR="0085354B">
              <w:rPr>
                <w:rFonts w:ascii="Sylfaen" w:hAnsi="Sylfaen"/>
                <w:sz w:val="20"/>
                <w:szCs w:val="20"/>
              </w:rPr>
              <w:t xml:space="preserve"> լվացում և ախտահանիչի օգտագործում</w:t>
            </w:r>
            <w:r w:rsidR="00042AF5">
              <w:rPr>
                <w:rFonts w:ascii="Sylfaen" w:hAnsi="Sylfaen"/>
                <w:sz w:val="20"/>
                <w:szCs w:val="20"/>
              </w:rPr>
              <w:t>):</w:t>
            </w:r>
          </w:p>
        </w:tc>
        <w:tc>
          <w:tcPr>
            <w:tcW w:w="810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  <w:tr w:rsidR="00256B60" w:rsidTr="00256B60">
        <w:tc>
          <w:tcPr>
            <w:tcW w:w="810" w:type="dxa"/>
          </w:tcPr>
          <w:p w:rsidR="00256B60" w:rsidRPr="00256B60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8.6</w:t>
            </w:r>
          </w:p>
        </w:tc>
        <w:tc>
          <w:tcPr>
            <w:tcW w:w="6750" w:type="dxa"/>
          </w:tcPr>
          <w:p w:rsidR="00256B60" w:rsidRPr="00A75DE5" w:rsidRDefault="008A1673" w:rsidP="008A1673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աշխատողները, ովքեր </w:t>
            </w:r>
            <w:r w:rsidR="00A75DE5">
              <w:rPr>
                <w:rFonts w:ascii="Sylfaen" w:hAnsi="Sylfaen"/>
                <w:sz w:val="20"/>
                <w:szCs w:val="20"/>
                <w:lang w:val="hy-AM"/>
              </w:rPr>
              <w:t xml:space="preserve">կառավարում </w:t>
            </w:r>
            <w:r>
              <w:rPr>
                <w:rFonts w:ascii="Sylfaen" w:hAnsi="Sylfaen"/>
                <w:sz w:val="20"/>
                <w:szCs w:val="20"/>
              </w:rPr>
              <w:t xml:space="preserve">են մատակարարված ապրանքները, ռիսկերի </w:t>
            </w:r>
            <w:r w:rsidR="00A75DE5">
              <w:rPr>
                <w:rFonts w:ascii="Sylfaen" w:hAnsi="Sylfaen"/>
                <w:sz w:val="20"/>
                <w:szCs w:val="20"/>
              </w:rPr>
              <w:t>նվազեցման և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A75DE5">
              <w:rPr>
                <w:rFonts w:ascii="Sylfaen" w:hAnsi="Sylfaen"/>
                <w:sz w:val="20"/>
                <w:szCs w:val="20"/>
              </w:rPr>
              <w:t>հսկողությու</w:t>
            </w:r>
            <w:r>
              <w:rPr>
                <w:rFonts w:ascii="Sylfaen" w:hAnsi="Sylfaen"/>
                <w:sz w:val="20"/>
                <w:szCs w:val="20"/>
              </w:rPr>
              <w:t xml:space="preserve">ն </w:t>
            </w:r>
            <w:r w:rsidR="00A75DE5">
              <w:rPr>
                <w:rFonts w:ascii="Sylfaen" w:hAnsi="Sylfaen"/>
                <w:sz w:val="20"/>
                <w:szCs w:val="20"/>
              </w:rPr>
              <w:t xml:space="preserve">իրականացնելու </w:t>
            </w:r>
            <w:r>
              <w:rPr>
                <w:rFonts w:ascii="Sylfaen" w:hAnsi="Sylfaen"/>
                <w:sz w:val="20"/>
                <w:szCs w:val="20"/>
              </w:rPr>
              <w:t>վերաբերյալ անցել են վերապատրասման դասընթացներ</w:t>
            </w:r>
            <w:r w:rsidR="00042AF5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042AF5">
              <w:rPr>
                <w:rFonts w:ascii="Sylfaen" w:hAnsi="Sylfaen"/>
                <w:sz w:val="20"/>
                <w:szCs w:val="20"/>
              </w:rPr>
              <w:t xml:space="preserve"> մասերի, նյութերի և փաթեթավորումների հետ աշխատելու </w:t>
            </w:r>
            <w:r w:rsidR="00A75DE5">
              <w:rPr>
                <w:rFonts w:ascii="Sylfaen" w:hAnsi="Sylfaen"/>
                <w:sz w:val="20"/>
                <w:szCs w:val="20"/>
                <w:lang w:val="hy-AM"/>
              </w:rPr>
              <w:t>համար։</w:t>
            </w:r>
          </w:p>
        </w:tc>
        <w:tc>
          <w:tcPr>
            <w:tcW w:w="810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85" w:type="dxa"/>
          </w:tcPr>
          <w:p w:rsidR="00256B60" w:rsidRPr="00BA4835" w:rsidRDefault="00256B60" w:rsidP="00256B60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 w:rsidRPr="00BA4835">
              <w:rPr>
                <w:rFonts w:ascii="Sylfaen" w:hAnsi="Sylfaen"/>
                <w:sz w:val="20"/>
                <w:szCs w:val="20"/>
              </w:rPr>
              <w:t xml:space="preserve"> ՈՉ</w:t>
            </w:r>
          </w:p>
        </w:tc>
      </w:tr>
    </w:tbl>
    <w:p w:rsidR="00D618D5" w:rsidRDefault="00D618D5" w:rsidP="00D618D5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</w:rPr>
      </w:pPr>
    </w:p>
    <w:p w:rsidR="00B26378" w:rsidRDefault="00B26378" w:rsidP="00D618D5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</w:rPr>
      </w:pPr>
    </w:p>
    <w:p w:rsidR="008A1673" w:rsidRDefault="008A1673" w:rsidP="0049326B">
      <w:pPr>
        <w:pStyle w:val="a8"/>
        <w:numPr>
          <w:ilvl w:val="0"/>
          <w:numId w:val="7"/>
        </w:numPr>
        <w:tabs>
          <w:tab w:val="left" w:pos="6448"/>
        </w:tabs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ԼԵՌՆԱՀԱՆՔԱՅԻՆ ՀԱՄԱՅՆՔՆԵՐ </w:t>
      </w:r>
    </w:p>
    <w:p w:rsidR="00B26378" w:rsidRDefault="00B26378" w:rsidP="00B26378">
      <w:pPr>
        <w:pStyle w:val="a8"/>
        <w:tabs>
          <w:tab w:val="left" w:pos="6448"/>
        </w:tabs>
        <w:rPr>
          <w:rFonts w:ascii="Sylfaen" w:hAnsi="Sylfae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7089"/>
        <w:gridCol w:w="810"/>
        <w:gridCol w:w="702"/>
      </w:tblGrid>
      <w:tr w:rsidR="009B0CFF" w:rsidTr="005A2CA8">
        <w:trPr>
          <w:trHeight w:val="1124"/>
        </w:trPr>
        <w:tc>
          <w:tcPr>
            <w:tcW w:w="466" w:type="dxa"/>
            <w:vMerge w:val="restart"/>
          </w:tcPr>
          <w:p w:rsidR="009B0CFF" w:rsidRPr="001E09D2" w:rsidRDefault="009B0CFF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9.1</w:t>
            </w:r>
          </w:p>
        </w:tc>
        <w:tc>
          <w:tcPr>
            <w:tcW w:w="7089" w:type="dxa"/>
          </w:tcPr>
          <w:p w:rsidR="009B0CFF" w:rsidRPr="00A75DE5" w:rsidRDefault="009B0CFF" w:rsidP="0015758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15758B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 w:rsidR="00A75DE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ղեկավարությունը մշադիտարկում է տեղական համայնքի առողջության  և </w:t>
            </w:r>
            <w:r w:rsidRPr="00973CF6">
              <w:rPr>
                <w:rFonts w:ascii="Sylfaen" w:hAnsi="Sylfaen"/>
                <w:sz w:val="20"/>
                <w:szCs w:val="20"/>
              </w:rPr>
              <w:t>բարեկեցության</w:t>
            </w:r>
            <w:r w:rsidRPr="001E09D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նկատմամբ ԿՈՎԻԴ-19-ի ազդեցությունը, որպեսզի գնահատի</w:t>
            </w:r>
            <w:r w:rsidR="00A75DE5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A75DE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ինչպես</w:t>
            </w:r>
            <w:r w:rsidR="00A75DE5">
              <w:rPr>
                <w:rFonts w:ascii="Sylfaen" w:hAnsi="Sylfaen"/>
                <w:sz w:val="20"/>
                <w:szCs w:val="20"/>
              </w:rPr>
              <w:t xml:space="preserve"> ու </w:t>
            </w:r>
            <w:r>
              <w:rPr>
                <w:rFonts w:ascii="Sylfaen" w:hAnsi="Sylfaen"/>
                <w:sz w:val="20"/>
                <w:szCs w:val="20"/>
              </w:rPr>
              <w:t>որտեղ  կարող է իր աջակցությունը ցուցաբերել:</w:t>
            </w:r>
          </w:p>
        </w:tc>
        <w:tc>
          <w:tcPr>
            <w:tcW w:w="810" w:type="dxa"/>
          </w:tcPr>
          <w:p w:rsidR="009B0CFF" w:rsidRPr="001E09D2" w:rsidRDefault="009B0CFF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9B0CFF" w:rsidRPr="001E09D2" w:rsidRDefault="009B0CFF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73CF6" w:rsidRPr="00973CF6" w:rsidTr="005A2CA8">
        <w:trPr>
          <w:trHeight w:val="173"/>
        </w:trPr>
        <w:tc>
          <w:tcPr>
            <w:tcW w:w="466" w:type="dxa"/>
            <w:vMerge/>
          </w:tcPr>
          <w:p w:rsidR="00973CF6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9" w:type="dxa"/>
          </w:tcPr>
          <w:p w:rsidR="00973CF6" w:rsidRPr="005A2CA8" w:rsidRDefault="00973CF6" w:rsidP="00973CF6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տ</w:t>
            </w:r>
            <w:r w:rsidRPr="00973CF6">
              <w:rPr>
                <w:rFonts w:ascii="Sylfaen" w:hAnsi="Sylfaen"/>
                <w:sz w:val="20"/>
                <w:szCs w:val="20"/>
              </w:rPr>
              <w:t xml:space="preserve">վյալների միտումները ցույց են տալիս, որ </w:t>
            </w:r>
            <w:r w:rsidR="005A2CA8">
              <w:rPr>
                <w:rFonts w:ascii="Sylfaen" w:hAnsi="Sylfaen"/>
                <w:sz w:val="20"/>
                <w:szCs w:val="20"/>
                <w:lang w:val="hy-AM"/>
              </w:rPr>
              <w:t>ԿՈՎԻԴ</w:t>
            </w:r>
            <w:r w:rsidRPr="00973CF6">
              <w:rPr>
                <w:rFonts w:ascii="Sylfaen" w:hAnsi="Sylfaen"/>
                <w:sz w:val="20"/>
                <w:szCs w:val="20"/>
              </w:rPr>
              <w:t xml:space="preserve">-19- ի դեպքերի և մահացության մակարդակը ժամանակի ընթացքում </w:t>
            </w:r>
            <w:r>
              <w:rPr>
                <w:rFonts w:ascii="Sylfaen" w:hAnsi="Sylfaen"/>
                <w:sz w:val="20"/>
                <w:szCs w:val="20"/>
              </w:rPr>
              <w:t>նվազու</w:t>
            </w:r>
            <w:r w:rsidRPr="00973CF6">
              <w:rPr>
                <w:rFonts w:ascii="Sylfaen" w:hAnsi="Sylfaen"/>
                <w:sz w:val="20"/>
                <w:szCs w:val="20"/>
              </w:rPr>
              <w:t>մ է:</w:t>
            </w:r>
          </w:p>
        </w:tc>
        <w:tc>
          <w:tcPr>
            <w:tcW w:w="810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73CF6" w:rsidRPr="00973CF6" w:rsidTr="005A2CA8">
        <w:trPr>
          <w:trHeight w:val="115"/>
        </w:trPr>
        <w:tc>
          <w:tcPr>
            <w:tcW w:w="466" w:type="dxa"/>
            <w:vMerge/>
          </w:tcPr>
          <w:p w:rsidR="00973CF6" w:rsidRPr="00973CF6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89" w:type="dxa"/>
          </w:tcPr>
          <w:p w:rsidR="00973CF6" w:rsidRPr="00357265" w:rsidRDefault="00973CF6" w:rsidP="00357265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հանրային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կանխարգելման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արշավները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ծրագրերը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իրականացվել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են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հաջողությամբ</w:t>
            </w:r>
            <w:r w:rsidRPr="00973CF6">
              <w:rPr>
                <w:rFonts w:ascii="Sylfaen" w:hAnsi="Sylfaen"/>
                <w:sz w:val="20"/>
                <w:szCs w:val="20"/>
                <w:lang w:val="ru-RU"/>
              </w:rPr>
              <w:t>:</w:t>
            </w:r>
          </w:p>
        </w:tc>
        <w:tc>
          <w:tcPr>
            <w:tcW w:w="810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73CF6" w:rsidRPr="00973CF6" w:rsidTr="005A2CA8">
        <w:trPr>
          <w:trHeight w:val="161"/>
        </w:trPr>
        <w:tc>
          <w:tcPr>
            <w:tcW w:w="466" w:type="dxa"/>
            <w:vMerge/>
          </w:tcPr>
          <w:p w:rsidR="00973CF6" w:rsidRPr="00973CF6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9" w:type="dxa"/>
          </w:tcPr>
          <w:p w:rsidR="00121CC1" w:rsidRPr="00357265" w:rsidRDefault="00121CC1" w:rsidP="00357265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ԿՈՎԻԴ-19</w:t>
            </w:r>
            <w:r w:rsidR="00357265">
              <w:rPr>
                <w:rFonts w:ascii="Sylfaen" w:hAnsi="Sylfaen"/>
                <w:sz w:val="20"/>
                <w:szCs w:val="20"/>
                <w:lang w:val="hy-AM"/>
              </w:rPr>
              <w:t>-ի</w:t>
            </w:r>
            <w:r>
              <w:rPr>
                <w:rFonts w:ascii="Sylfaen" w:hAnsi="Sylfaen"/>
                <w:sz w:val="20"/>
                <w:szCs w:val="20"/>
              </w:rPr>
              <w:t xml:space="preserve"> թեստավորումը հասանելի է և իրականացվում է:</w:t>
            </w:r>
          </w:p>
        </w:tc>
        <w:tc>
          <w:tcPr>
            <w:tcW w:w="810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73CF6" w:rsidRPr="00973CF6" w:rsidTr="005A2CA8">
        <w:trPr>
          <w:trHeight w:val="78"/>
        </w:trPr>
        <w:tc>
          <w:tcPr>
            <w:tcW w:w="466" w:type="dxa"/>
            <w:vMerge/>
          </w:tcPr>
          <w:p w:rsidR="00973CF6" w:rsidRPr="00973CF6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9" w:type="dxa"/>
          </w:tcPr>
          <w:p w:rsidR="00121CC1" w:rsidRPr="00357265" w:rsidRDefault="00121CC1" w:rsidP="00357265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տեղական առողջապահական համակարգը դիմացկուն է և ապահովված է բավարար չափով ռեսուրսներով:</w:t>
            </w:r>
          </w:p>
        </w:tc>
        <w:tc>
          <w:tcPr>
            <w:tcW w:w="810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973CF6" w:rsidRPr="00973CF6" w:rsidTr="005A2CA8">
        <w:trPr>
          <w:trHeight w:val="173"/>
        </w:trPr>
        <w:tc>
          <w:tcPr>
            <w:tcW w:w="466" w:type="dxa"/>
            <w:vMerge/>
          </w:tcPr>
          <w:p w:rsidR="00973CF6" w:rsidRPr="00973CF6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9" w:type="dxa"/>
          </w:tcPr>
          <w:p w:rsidR="00357265" w:rsidRPr="00357265" w:rsidRDefault="003519D8" w:rsidP="00357265">
            <w:pPr>
              <w:pStyle w:val="a8"/>
              <w:numPr>
                <w:ilvl w:val="0"/>
                <w:numId w:val="4"/>
              </w:numPr>
              <w:tabs>
                <w:tab w:val="left" w:pos="6448"/>
              </w:tabs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աղքատության և զբաղվածության մակարդակի վրա բացասական է ազդել  կամ ոչ:</w:t>
            </w:r>
          </w:p>
        </w:tc>
        <w:tc>
          <w:tcPr>
            <w:tcW w:w="810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973CF6" w:rsidRPr="001E09D2" w:rsidRDefault="00973CF6" w:rsidP="00973CF6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1E09D2" w:rsidTr="005A2CA8">
        <w:tc>
          <w:tcPr>
            <w:tcW w:w="466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9.2</w:t>
            </w:r>
          </w:p>
        </w:tc>
        <w:tc>
          <w:tcPr>
            <w:tcW w:w="7089" w:type="dxa"/>
          </w:tcPr>
          <w:p w:rsidR="00DE250E" w:rsidRPr="00206B25" w:rsidRDefault="00DE250E" w:rsidP="0015758B">
            <w:pPr>
              <w:pStyle w:val="a8"/>
              <w:tabs>
                <w:tab w:val="left" w:pos="6448"/>
              </w:tabs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15758B">
              <w:rPr>
                <w:rFonts w:ascii="Sylfaen" w:hAnsi="Sylfaen"/>
                <w:sz w:val="20"/>
                <w:szCs w:val="20"/>
              </w:rPr>
              <w:t xml:space="preserve">ձեռնարկության </w:t>
            </w:r>
            <w:r>
              <w:rPr>
                <w:rFonts w:ascii="Sylfaen" w:hAnsi="Sylfaen"/>
                <w:sz w:val="20"/>
                <w:szCs w:val="20"/>
              </w:rPr>
              <w:t xml:space="preserve"> ղեկավարությունը </w:t>
            </w:r>
            <w:r w:rsidR="00357265">
              <w:rPr>
                <w:rFonts w:ascii="Sylfaen" w:hAnsi="Sylfaen"/>
                <w:sz w:val="20"/>
                <w:szCs w:val="20"/>
              </w:rPr>
              <w:t xml:space="preserve">կապ </w:t>
            </w:r>
            <w:r w:rsidR="009B750F">
              <w:rPr>
                <w:rFonts w:ascii="Sylfaen" w:hAnsi="Sylfaen"/>
                <w:sz w:val="20"/>
                <w:szCs w:val="20"/>
              </w:rPr>
              <w:t xml:space="preserve">է </w:t>
            </w:r>
            <w:r>
              <w:rPr>
                <w:rFonts w:ascii="Sylfaen" w:hAnsi="Sylfaen"/>
                <w:sz w:val="20"/>
                <w:szCs w:val="20"/>
              </w:rPr>
              <w:t xml:space="preserve">հաստատել </w:t>
            </w:r>
            <w:r w:rsidR="008C507E">
              <w:rPr>
                <w:rFonts w:ascii="Sylfaen" w:hAnsi="Sylfaen"/>
                <w:sz w:val="20"/>
                <w:szCs w:val="20"/>
              </w:rPr>
              <w:t xml:space="preserve">տեղական կամ տարածաշրջանային առողջապահական հաստատությունների </w:t>
            </w:r>
            <w:r w:rsidR="009B750F">
              <w:rPr>
                <w:rFonts w:ascii="Sylfaen" w:hAnsi="Sylfaen"/>
                <w:sz w:val="20"/>
                <w:szCs w:val="20"/>
              </w:rPr>
              <w:t>հետ՝ համաճարակին</w:t>
            </w:r>
            <w:r w:rsidR="008C507E">
              <w:rPr>
                <w:rFonts w:ascii="Sylfaen" w:hAnsi="Sylfaen"/>
                <w:sz w:val="20"/>
                <w:szCs w:val="20"/>
              </w:rPr>
              <w:t xml:space="preserve"> արձագանք</w:t>
            </w:r>
            <w:r w:rsidR="00206B25">
              <w:rPr>
                <w:rFonts w:ascii="Sylfaen" w:hAnsi="Sylfaen"/>
                <w:sz w:val="20"/>
                <w:szCs w:val="20"/>
                <w:lang w:val="hy-AM"/>
              </w:rPr>
              <w:t xml:space="preserve">ելը </w:t>
            </w:r>
            <w:r w:rsidR="008C507E">
              <w:rPr>
                <w:rFonts w:ascii="Sylfaen" w:hAnsi="Sylfaen"/>
                <w:sz w:val="20"/>
                <w:szCs w:val="20"/>
              </w:rPr>
              <w:t xml:space="preserve">համակարգելու </w:t>
            </w:r>
            <w:r w:rsidR="00206B25">
              <w:rPr>
                <w:rFonts w:ascii="Sylfaen" w:hAnsi="Sylfaen"/>
                <w:sz w:val="20"/>
                <w:szCs w:val="20"/>
                <w:lang w:val="hy-AM"/>
              </w:rPr>
              <w:t xml:space="preserve">նպատակով 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 xml:space="preserve">(օրինակ` </w:t>
            </w:r>
            <w:r w:rsidR="008C507E">
              <w:rPr>
                <w:rFonts w:ascii="Sylfaen" w:hAnsi="Sylfaen"/>
                <w:sz w:val="20"/>
                <w:szCs w:val="20"/>
              </w:rPr>
              <w:t xml:space="preserve">դեպքերի 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>զեկուց</w:t>
            </w:r>
            <w:r w:rsidR="008C507E">
              <w:rPr>
                <w:rFonts w:ascii="Sylfaen" w:hAnsi="Sylfaen"/>
                <w:sz w:val="20"/>
                <w:szCs w:val="20"/>
              </w:rPr>
              <w:t>ում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C507E">
              <w:rPr>
                <w:rFonts w:ascii="Sylfaen" w:hAnsi="Sylfaen"/>
                <w:sz w:val="20"/>
                <w:szCs w:val="20"/>
              </w:rPr>
              <w:t xml:space="preserve">թեստավորման 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>ու</w:t>
            </w:r>
            <w:r w:rsidR="008C507E">
              <w:rPr>
                <w:rFonts w:ascii="Sylfaen" w:hAnsi="Sylfaen"/>
                <w:sz w:val="20"/>
                <w:szCs w:val="20"/>
              </w:rPr>
              <w:t xml:space="preserve"> կոնտակտավորների</w:t>
            </w:r>
            <w:r w:rsidR="00206B25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8C507E">
              <w:rPr>
                <w:rFonts w:ascii="Sylfaen" w:hAnsi="Sylfaen"/>
                <w:sz w:val="20"/>
                <w:szCs w:val="20"/>
              </w:rPr>
              <w:t xml:space="preserve"> հետևելու գործընթացի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C507E">
              <w:rPr>
                <w:rFonts w:ascii="Sylfaen" w:hAnsi="Sylfaen"/>
                <w:sz w:val="20"/>
                <w:szCs w:val="20"/>
              </w:rPr>
              <w:t>համակարգում</w:t>
            </w:r>
            <w:r w:rsidR="009B750F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C507E">
              <w:rPr>
                <w:rFonts w:ascii="Sylfaen" w:hAnsi="Sylfaen"/>
                <w:sz w:val="20"/>
                <w:szCs w:val="20"/>
              </w:rPr>
              <w:t>դեպքերի և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 xml:space="preserve"> մահվան </w:t>
            </w:r>
            <w:r w:rsidR="008C507E">
              <w:rPr>
                <w:rFonts w:ascii="Sylfaen" w:hAnsi="Sylfaen"/>
                <w:sz w:val="20"/>
                <w:szCs w:val="20"/>
              </w:rPr>
              <w:t>դեպքերի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6B25">
              <w:rPr>
                <w:rFonts w:ascii="Sylfaen" w:hAnsi="Sylfaen"/>
                <w:sz w:val="20"/>
                <w:szCs w:val="20"/>
              </w:rPr>
              <w:t>կառավարում</w:t>
            </w:r>
            <w:r w:rsidR="00206B25" w:rsidRPr="009B750F">
              <w:rPr>
                <w:rFonts w:ascii="Sylfaen" w:hAnsi="Sylfaen"/>
                <w:sz w:val="20"/>
                <w:szCs w:val="20"/>
              </w:rPr>
              <w:t>)</w:t>
            </w:r>
            <w:r w:rsidR="00206B25" w:rsidRPr="008C507E">
              <w:rPr>
                <w:rFonts w:ascii="Sylfaen" w:hAnsi="Sylfaen"/>
                <w:sz w:val="20"/>
                <w:szCs w:val="20"/>
              </w:rPr>
              <w:t xml:space="preserve"> `</w:t>
            </w:r>
            <w:r w:rsidR="008C507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>համաձայն առողջապահական ազգային</w:t>
            </w:r>
            <w:r w:rsidR="009B750F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B750F">
              <w:rPr>
                <w:rFonts w:ascii="Sylfaen" w:hAnsi="Sylfaen"/>
                <w:sz w:val="20"/>
                <w:szCs w:val="20"/>
                <w:lang w:val="hy-AM"/>
              </w:rPr>
              <w:t>կանոնների</w:t>
            </w:r>
            <w:r w:rsidR="008C507E" w:rsidRPr="008C507E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1E09D2" w:rsidTr="005A2CA8">
        <w:tc>
          <w:tcPr>
            <w:tcW w:w="466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9.3</w:t>
            </w:r>
          </w:p>
        </w:tc>
        <w:tc>
          <w:tcPr>
            <w:tcW w:w="7089" w:type="dxa"/>
          </w:tcPr>
          <w:p w:rsidR="00166DAF" w:rsidRPr="00206B25" w:rsidRDefault="00166DAF" w:rsidP="0015758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</w:t>
            </w:r>
            <w:r w:rsidR="00206B25">
              <w:rPr>
                <w:rFonts w:ascii="Sylfaen" w:hAnsi="Sylfaen"/>
                <w:sz w:val="20"/>
                <w:szCs w:val="20"/>
              </w:rPr>
              <w:t>ք օգտագործվում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206B25">
              <w:rPr>
                <w:rFonts w:ascii="Sylfaen" w:hAnsi="Sylfaen"/>
                <w:sz w:val="20"/>
                <w:szCs w:val="20"/>
                <w:lang w:val="hy-AM"/>
              </w:rPr>
              <w:t xml:space="preserve">են </w:t>
            </w:r>
            <w:r>
              <w:rPr>
                <w:rFonts w:ascii="Sylfaen" w:hAnsi="Sylfaen"/>
                <w:sz w:val="20"/>
                <w:szCs w:val="20"/>
              </w:rPr>
              <w:t xml:space="preserve">տեղական </w:t>
            </w:r>
            <w:r w:rsidR="00206B25">
              <w:rPr>
                <w:rFonts w:ascii="Sylfaen" w:hAnsi="Sylfaen"/>
                <w:sz w:val="20"/>
                <w:szCs w:val="20"/>
              </w:rPr>
              <w:t>համայ</w:t>
            </w:r>
            <w:r>
              <w:rPr>
                <w:rFonts w:ascii="Sylfaen" w:hAnsi="Sylfaen"/>
                <w:sz w:val="20"/>
                <w:szCs w:val="20"/>
              </w:rPr>
              <w:t xml:space="preserve">նքների հետ արդեն հաստատված կապի միջոցները՝ </w:t>
            </w:r>
            <w:r w:rsidR="004625D4">
              <w:rPr>
                <w:rFonts w:ascii="Sylfaen" w:hAnsi="Sylfaen"/>
                <w:sz w:val="20"/>
                <w:szCs w:val="20"/>
              </w:rPr>
              <w:t xml:space="preserve">համայնքներին </w:t>
            </w:r>
            <w:r w:rsidR="00206B25">
              <w:rPr>
                <w:rFonts w:ascii="Sylfaen" w:hAnsi="Sylfaen"/>
                <w:sz w:val="20"/>
                <w:szCs w:val="20"/>
              </w:rPr>
              <w:t xml:space="preserve">ԿՈՎԻԴ-19-ին հանքահորի </w:t>
            </w:r>
            <w:r w:rsidR="004625D4">
              <w:rPr>
                <w:rFonts w:ascii="Sylfaen" w:hAnsi="Sylfaen"/>
                <w:sz w:val="20"/>
                <w:szCs w:val="20"/>
              </w:rPr>
              <w:t>արձագանքը հաղորդելու և ԿՈՎԻԴ-19-ի կանխարգելման վերաբերյալ տեղեկատվության տրամադրման համար</w:t>
            </w:r>
            <w:r w:rsidR="00206B25">
              <w:rPr>
                <w:rFonts w:ascii="Sylfaen" w:hAnsi="Sylfaen"/>
                <w:sz w:val="20"/>
                <w:szCs w:val="20"/>
              </w:rPr>
              <w:t>` տեղի լեզուներով և մշակույթին համապատասխան ձևով</w:t>
            </w:r>
            <w:r w:rsidR="004625D4">
              <w:rPr>
                <w:rFonts w:ascii="Sylfaen" w:hAnsi="Sylfaen"/>
                <w:sz w:val="20"/>
                <w:szCs w:val="20"/>
              </w:rPr>
              <w:t xml:space="preserve">:  </w:t>
            </w:r>
          </w:p>
        </w:tc>
        <w:tc>
          <w:tcPr>
            <w:tcW w:w="810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1E09D2" w:rsidTr="005A2CA8">
        <w:tc>
          <w:tcPr>
            <w:tcW w:w="466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9.4</w:t>
            </w:r>
          </w:p>
        </w:tc>
        <w:tc>
          <w:tcPr>
            <w:tcW w:w="7089" w:type="dxa"/>
          </w:tcPr>
          <w:p w:rsidR="00995DA6" w:rsidRPr="00206B25" w:rsidRDefault="00995DA6" w:rsidP="0015758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ձեռք են </w:t>
            </w:r>
            <w:r w:rsidR="00206B25">
              <w:rPr>
                <w:rFonts w:ascii="Sylfaen" w:hAnsi="Sylfaen"/>
                <w:sz w:val="20"/>
                <w:szCs w:val="20"/>
              </w:rPr>
              <w:t>բերվել</w:t>
            </w:r>
            <w:r>
              <w:rPr>
                <w:rFonts w:ascii="Sylfaen" w:hAnsi="Sylfaen"/>
                <w:sz w:val="20"/>
                <w:szCs w:val="20"/>
              </w:rPr>
              <w:t xml:space="preserve"> հ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ամայնքների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ղեկավարների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հետ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պայմանավորվածություններ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խոցելի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բնակչության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հետ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շփումը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նվազեցնելու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համար</w:t>
            </w:r>
            <w:r w:rsidRPr="00995DA6">
              <w:rPr>
                <w:rFonts w:ascii="Sylfaen" w:hAnsi="Sylfaen"/>
                <w:sz w:val="20"/>
                <w:szCs w:val="20"/>
              </w:rPr>
              <w:t>`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պահպանելով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ուժեղ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տեղական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ներգրավվածություն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ներառյալ</w:t>
            </w:r>
            <w:r>
              <w:rPr>
                <w:rFonts w:ascii="Sylfaen" w:hAnsi="Sylfaen"/>
                <w:sz w:val="20"/>
                <w:szCs w:val="20"/>
              </w:rPr>
              <w:t>՝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համայնքների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ղեկավարած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առողջապահ</w:t>
            </w:r>
            <w:r w:rsidR="00206B25">
              <w:rPr>
                <w:rFonts w:ascii="Sylfaen" w:hAnsi="Sylfaen"/>
                <w:sz w:val="20"/>
                <w:szCs w:val="20"/>
                <w:lang w:val="hy-AM"/>
              </w:rPr>
              <w:t>ության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պլանավորմանն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աջակցությունը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տեղական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տնտեսական</w:t>
            </w:r>
            <w:r w:rsidRPr="00995D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95DA6">
              <w:rPr>
                <w:rFonts w:ascii="Sylfaen" w:hAnsi="Sylfaen"/>
                <w:sz w:val="20"/>
                <w:szCs w:val="20"/>
                <w:lang w:val="ru-RU"/>
              </w:rPr>
              <w:t>գործունեությունը</w:t>
            </w:r>
            <w:r w:rsidRPr="00995DA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1E09D2" w:rsidTr="005A2CA8">
        <w:tc>
          <w:tcPr>
            <w:tcW w:w="466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9.5</w:t>
            </w:r>
          </w:p>
        </w:tc>
        <w:tc>
          <w:tcPr>
            <w:tcW w:w="7089" w:type="dxa"/>
          </w:tcPr>
          <w:p w:rsidR="0094045D" w:rsidRPr="00D8782B" w:rsidRDefault="0094045D" w:rsidP="0015758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տեղական համայնքներին հիմանական ծառայություններ մատուցող անձնակազմի կողմից վարակի փոխանցումը կանխելու համար առկա են հիգիենայի խիստ միջոցներ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և </w:t>
            </w:r>
            <w:r w:rsidR="00F076B6"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>
              <w:rPr>
                <w:rFonts w:ascii="Sylfaen" w:hAnsi="Sylfaen"/>
                <w:sz w:val="20"/>
                <w:szCs w:val="20"/>
              </w:rPr>
              <w:t>դրանք կիրառվում են</w:t>
            </w:r>
            <w:r w:rsidR="00D8782B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1E09D2" w:rsidTr="005A2CA8">
        <w:tc>
          <w:tcPr>
            <w:tcW w:w="466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9.6</w:t>
            </w:r>
          </w:p>
        </w:tc>
        <w:tc>
          <w:tcPr>
            <w:tcW w:w="7089" w:type="dxa"/>
          </w:tcPr>
          <w:p w:rsidR="00F561D6" w:rsidRPr="00D8782B" w:rsidRDefault="00F561D6" w:rsidP="0015758B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Արդյո՞ք </w:t>
            </w:r>
            <w:r w:rsidR="00D8782B">
              <w:rPr>
                <w:rFonts w:ascii="Sylfaen" w:hAnsi="Sylfaen"/>
                <w:sz w:val="20"/>
                <w:szCs w:val="20"/>
              </w:rPr>
              <w:t>առկա են</w:t>
            </w:r>
            <w:r w:rsidR="00D8782B" w:rsidRPr="00F561D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>տարածքում ԿՈՎԻԴ</w:t>
            </w:r>
            <w:r w:rsidRPr="00F561D6">
              <w:rPr>
                <w:rFonts w:ascii="Sylfaen" w:hAnsi="Sylfaen"/>
                <w:sz w:val="20"/>
                <w:szCs w:val="20"/>
              </w:rPr>
              <w:t>-19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>-ի</w:t>
            </w:r>
            <w:r w:rsidRPr="00F561D6">
              <w:rPr>
                <w:rFonts w:ascii="Sylfaen" w:hAnsi="Sylfaen"/>
                <w:sz w:val="20"/>
                <w:szCs w:val="20"/>
              </w:rPr>
              <w:t xml:space="preserve"> փոխանցումը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D8782B">
              <w:rPr>
                <w:rFonts w:ascii="Sylfaen" w:hAnsi="Sylfaen"/>
                <w:sz w:val="20"/>
                <w:szCs w:val="20"/>
              </w:rPr>
              <w:t xml:space="preserve">կանխելու </w:t>
            </w:r>
            <w:r w:rsidR="00D8782B" w:rsidRPr="00F561D6">
              <w:rPr>
                <w:rFonts w:ascii="Sylfaen" w:hAnsi="Sylfaen"/>
                <w:sz w:val="20"/>
                <w:szCs w:val="20"/>
              </w:rPr>
              <w:t>միջոցներ</w:t>
            </w:r>
            <w:r w:rsidR="00D8782B">
              <w:rPr>
                <w:rFonts w:ascii="Sylfaen" w:hAnsi="Sylfaen"/>
                <w:sz w:val="20"/>
                <w:szCs w:val="20"/>
              </w:rPr>
              <w:t xml:space="preserve">՝ 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 xml:space="preserve">տարածքում </w:t>
            </w:r>
            <w:r w:rsidRPr="00F561D6">
              <w:rPr>
                <w:rFonts w:ascii="Sylfaen" w:hAnsi="Sylfaen"/>
                <w:sz w:val="20"/>
                <w:szCs w:val="20"/>
              </w:rPr>
              <w:t>աշխատող</w:t>
            </w:r>
            <w:r w:rsidR="0015758B">
              <w:rPr>
                <w:rFonts w:ascii="Sylfaen" w:hAnsi="Sylfaen"/>
                <w:sz w:val="20"/>
                <w:szCs w:val="20"/>
              </w:rPr>
              <w:t>ների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>, որոնք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D8782B">
              <w:rPr>
                <w:rFonts w:ascii="Sylfaen" w:hAnsi="Sylfaen"/>
                <w:sz w:val="20"/>
                <w:szCs w:val="20"/>
              </w:rPr>
              <w:t>վերադառնում են</w:t>
            </w:r>
            <w:r w:rsidRPr="00F561D6">
              <w:rPr>
                <w:rFonts w:ascii="Sylfaen" w:hAnsi="Sylfaen"/>
                <w:sz w:val="20"/>
                <w:szCs w:val="20"/>
              </w:rPr>
              <w:t xml:space="preserve"> խոցելի համայնքներ:</w:t>
            </w:r>
          </w:p>
        </w:tc>
        <w:tc>
          <w:tcPr>
            <w:tcW w:w="810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1E09D2" w:rsidTr="005A2CA8">
        <w:tc>
          <w:tcPr>
            <w:tcW w:w="466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9.7</w:t>
            </w:r>
          </w:p>
        </w:tc>
        <w:tc>
          <w:tcPr>
            <w:tcW w:w="7089" w:type="dxa"/>
          </w:tcPr>
          <w:p w:rsidR="00251DCC" w:rsidRPr="00D8782B" w:rsidRDefault="00251DCC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դիտարկվել է տեղական համայնքներին և առողջապահական ծառայություններին աջակցման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 xml:space="preserve"> նպատակով</w:t>
            </w:r>
            <w:r>
              <w:rPr>
                <w:rFonts w:ascii="Sylfaen" w:hAnsi="Sylfaen"/>
                <w:sz w:val="20"/>
                <w:szCs w:val="20"/>
              </w:rPr>
              <w:t xml:space="preserve"> ֆոնդ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/>
                <w:sz w:val="20"/>
                <w:szCs w:val="20"/>
              </w:rPr>
              <w:t xml:space="preserve"> ստեղծել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>ու հարցը</w:t>
            </w:r>
            <w:r w:rsidR="00D8782B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1E09D2" w:rsidTr="005A2CA8">
        <w:tc>
          <w:tcPr>
            <w:tcW w:w="466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9.8</w:t>
            </w:r>
          </w:p>
        </w:tc>
        <w:tc>
          <w:tcPr>
            <w:tcW w:w="7089" w:type="dxa"/>
          </w:tcPr>
          <w:p w:rsidR="009D75F4" w:rsidRPr="00B82DFE" w:rsidRDefault="00AE227B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Արդյո՞ք գոյություն ունեն ապահովման</w:t>
            </w:r>
            <w:r w:rsidR="00D8782B">
              <w:rPr>
                <w:rFonts w:ascii="Sylfaen" w:hAnsi="Sylfaen"/>
                <w:sz w:val="20"/>
                <w:szCs w:val="20"/>
                <w:lang w:val="hy-AM"/>
              </w:rPr>
              <w:t xml:space="preserve"> համար</w:t>
            </w:r>
            <w:r>
              <w:rPr>
                <w:rFonts w:ascii="Sylfaen" w:hAnsi="Sylfaen"/>
                <w:sz w:val="20"/>
                <w:szCs w:val="20"/>
              </w:rPr>
              <w:t xml:space="preserve"> առկա կամ նոր մեխանիզմներ, որ համայնքի անդամները և շահագրգիռ այլ կողմերը կարողանան հետադարձ կապ հաստատել և</w:t>
            </w:r>
            <w:r w:rsidR="009D75F4">
              <w:rPr>
                <w:rFonts w:ascii="Sylfaen" w:hAnsi="Sylfaen"/>
                <w:sz w:val="20"/>
                <w:szCs w:val="20"/>
              </w:rPr>
              <w:t xml:space="preserve"> դիմել</w:t>
            </w:r>
            <w:r w:rsidR="00B82DFE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9D75F4">
              <w:rPr>
                <w:rFonts w:ascii="Sylfaen" w:hAnsi="Sylfaen"/>
                <w:sz w:val="20"/>
                <w:szCs w:val="20"/>
              </w:rPr>
              <w:t xml:space="preserve"> կանխարգելման եղանակների վերաբերյալ լրացուցիչ տեղեկատվություն ստանալու համար</w:t>
            </w:r>
            <w:r w:rsidR="00B82DFE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  <w:tr w:rsidR="001E09D2" w:rsidTr="005A2CA8">
        <w:tc>
          <w:tcPr>
            <w:tcW w:w="466" w:type="dxa"/>
          </w:tcPr>
          <w:p w:rsid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9.9</w:t>
            </w:r>
          </w:p>
        </w:tc>
        <w:tc>
          <w:tcPr>
            <w:tcW w:w="7089" w:type="dxa"/>
          </w:tcPr>
          <w:p w:rsidR="009D75F4" w:rsidRPr="00B82DFE" w:rsidRDefault="009D75F4" w:rsidP="00B82DFE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9D75F4">
              <w:rPr>
                <w:rFonts w:ascii="Sylfaen" w:hAnsi="Sylfaen"/>
                <w:sz w:val="20"/>
                <w:szCs w:val="20"/>
              </w:rPr>
              <w:t xml:space="preserve">Արդյո՞ք համայնքի անդամները միջոց </w:t>
            </w:r>
            <w:r w:rsidR="00B82DFE" w:rsidRPr="009D75F4">
              <w:rPr>
                <w:rFonts w:ascii="Sylfaen" w:hAnsi="Sylfaen"/>
                <w:sz w:val="20"/>
                <w:szCs w:val="20"/>
              </w:rPr>
              <w:t xml:space="preserve">ունեն </w:t>
            </w:r>
            <w:r w:rsidR="00B82DFE">
              <w:rPr>
                <w:rFonts w:ascii="Sylfaen" w:hAnsi="Sylfaen"/>
                <w:sz w:val="20"/>
                <w:szCs w:val="20"/>
                <w:lang w:val="hy-AM"/>
              </w:rPr>
              <w:t>տարածքների հետ</w:t>
            </w:r>
            <w:r w:rsidRPr="009D7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2DFE" w:rsidRPr="009D75F4">
              <w:rPr>
                <w:rFonts w:ascii="Sylfaen" w:hAnsi="Sylfaen"/>
                <w:sz w:val="20"/>
                <w:szCs w:val="20"/>
              </w:rPr>
              <w:t xml:space="preserve">անհապաղ </w:t>
            </w:r>
            <w:r w:rsidRPr="009D75F4">
              <w:rPr>
                <w:rFonts w:ascii="Sylfaen" w:hAnsi="Sylfaen"/>
                <w:sz w:val="20"/>
                <w:szCs w:val="20"/>
              </w:rPr>
              <w:t>կապ</w:t>
            </w:r>
            <w:r w:rsidR="00B82DFE">
              <w:rPr>
                <w:rFonts w:ascii="Sylfaen" w:hAnsi="Sylfaen"/>
                <w:sz w:val="20"/>
                <w:szCs w:val="20"/>
                <w:lang w:val="hy-AM"/>
              </w:rPr>
              <w:t xml:space="preserve"> հաստատելու</w:t>
            </w:r>
            <w:r w:rsidRPr="009D75F4">
              <w:rPr>
                <w:rFonts w:ascii="Sylfaen" w:hAnsi="Sylfaen"/>
                <w:sz w:val="20"/>
                <w:szCs w:val="20"/>
              </w:rPr>
              <w:t xml:space="preserve"> համար</w:t>
            </w:r>
            <w:r w:rsidR="00B82D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82DFE" w:rsidRPr="009D75F4">
              <w:rPr>
                <w:rFonts w:ascii="Sylfaen" w:hAnsi="Sylfaen"/>
                <w:sz w:val="20"/>
                <w:szCs w:val="20"/>
              </w:rPr>
              <w:t>(օրինակ՝ հեռախոսով</w:t>
            </w:r>
            <w:r w:rsidR="00B82DFE">
              <w:rPr>
                <w:rFonts w:ascii="Sylfaen" w:hAnsi="Sylfaen"/>
                <w:sz w:val="20"/>
                <w:szCs w:val="20"/>
              </w:rPr>
              <w:t>)</w:t>
            </w:r>
            <w:r w:rsidR="00B82D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82DFE" w:rsidRPr="009D75F4">
              <w:rPr>
                <w:rFonts w:ascii="Sylfaen" w:hAnsi="Sylfaen"/>
                <w:sz w:val="20"/>
                <w:szCs w:val="20"/>
              </w:rPr>
              <w:t>՝</w:t>
            </w:r>
            <w:r w:rsidR="00B82DFE">
              <w:rPr>
                <w:rFonts w:ascii="Sylfaen" w:hAnsi="Sylfaen"/>
                <w:sz w:val="20"/>
                <w:szCs w:val="20"/>
                <w:lang w:val="hy-AM"/>
              </w:rPr>
              <w:t xml:space="preserve"> ԿՈՎԻԴ</w:t>
            </w:r>
            <w:r w:rsidR="00B82DFE">
              <w:rPr>
                <w:rFonts w:ascii="Sylfaen" w:hAnsi="Sylfaen"/>
                <w:sz w:val="20"/>
                <w:szCs w:val="20"/>
              </w:rPr>
              <w:t>-19-</w:t>
            </w:r>
            <w:r w:rsidRPr="009D75F4">
              <w:rPr>
                <w:rFonts w:ascii="Sylfaen" w:hAnsi="Sylfaen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2DFE">
              <w:rPr>
                <w:rFonts w:ascii="Sylfaen" w:hAnsi="Sylfaen"/>
                <w:sz w:val="20"/>
                <w:szCs w:val="20"/>
              </w:rPr>
              <w:t>վերաբերյալ ցանկացած</w:t>
            </w:r>
            <w:r w:rsidRPr="009D7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2DFE" w:rsidRPr="009D75F4">
              <w:rPr>
                <w:rFonts w:ascii="Sylfaen" w:hAnsi="Sylfaen"/>
                <w:sz w:val="20"/>
                <w:szCs w:val="20"/>
              </w:rPr>
              <w:t>որևէ</w:t>
            </w:r>
            <w:r w:rsidR="00B82DF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հնարավոր </w:t>
            </w:r>
            <w:r w:rsidR="00B82DFE">
              <w:rPr>
                <w:rFonts w:ascii="Sylfaen" w:hAnsi="Sylfaen"/>
                <w:sz w:val="20"/>
                <w:szCs w:val="20"/>
              </w:rPr>
              <w:t>բողոք</w:t>
            </w:r>
            <w:r w:rsidRPr="009D75F4">
              <w:rPr>
                <w:rFonts w:ascii="Sylfaen" w:hAnsi="Sylfaen"/>
                <w:sz w:val="20"/>
                <w:szCs w:val="20"/>
              </w:rPr>
              <w:t>ի</w:t>
            </w:r>
            <w:r>
              <w:rPr>
                <w:rFonts w:ascii="Sylfaen" w:hAnsi="Sylfaen"/>
                <w:sz w:val="20"/>
                <w:szCs w:val="20"/>
              </w:rPr>
              <w:t xml:space="preserve"> դեպքում</w:t>
            </w:r>
            <w:r w:rsidRPr="009D75F4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702" w:type="dxa"/>
          </w:tcPr>
          <w:p w:rsidR="001E09D2" w:rsidRPr="001E09D2" w:rsidRDefault="001E09D2" w:rsidP="001E09D2">
            <w:pPr>
              <w:pStyle w:val="a8"/>
              <w:tabs>
                <w:tab w:val="left" w:pos="6448"/>
              </w:tabs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ՈՉ</w:t>
            </w:r>
          </w:p>
        </w:tc>
      </w:tr>
    </w:tbl>
    <w:p w:rsidR="008A1673" w:rsidRPr="008A1673" w:rsidRDefault="008A1673" w:rsidP="008A1673">
      <w:pPr>
        <w:tabs>
          <w:tab w:val="left" w:pos="6448"/>
        </w:tabs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sectPr w:rsidR="008A1673" w:rsidRPr="008A16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F4" w:rsidRDefault="00EF33F4" w:rsidP="00FA18D3">
      <w:pPr>
        <w:spacing w:after="0" w:line="240" w:lineRule="auto"/>
      </w:pPr>
      <w:r>
        <w:separator/>
      </w:r>
    </w:p>
  </w:endnote>
  <w:endnote w:type="continuationSeparator" w:id="0">
    <w:p w:rsidR="00EF33F4" w:rsidRDefault="00EF33F4" w:rsidP="00FA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F4" w:rsidRDefault="00EF33F4" w:rsidP="00FA18D3">
      <w:pPr>
        <w:spacing w:after="0" w:line="240" w:lineRule="auto"/>
      </w:pPr>
      <w:r>
        <w:separator/>
      </w:r>
    </w:p>
  </w:footnote>
  <w:footnote w:type="continuationSeparator" w:id="0">
    <w:p w:rsidR="00EF33F4" w:rsidRDefault="00EF33F4" w:rsidP="00FA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07" w:rsidRPr="006B4A09" w:rsidRDefault="00366707" w:rsidP="006B4A09">
    <w:pPr>
      <w:spacing w:after="0"/>
      <w:rPr>
        <w:i/>
        <w:sz w:val="20"/>
        <w:szCs w:val="20"/>
      </w:rPr>
    </w:pPr>
    <w:r w:rsidRPr="006B4A09">
      <w:rPr>
        <w:rFonts w:ascii="Sylfaen" w:hAnsi="Sylfaen"/>
        <w:i/>
        <w:sz w:val="20"/>
        <w:szCs w:val="20"/>
      </w:rPr>
      <w:t>ԿՈՎԻԴ</w:t>
    </w:r>
    <w:r w:rsidRPr="006B4A09">
      <w:rPr>
        <w:i/>
        <w:sz w:val="20"/>
        <w:szCs w:val="20"/>
      </w:rPr>
      <w:t xml:space="preserve">-19 </w:t>
    </w:r>
    <w:r w:rsidRPr="006B4A09">
      <w:rPr>
        <w:rFonts w:ascii="Sylfaen" w:hAnsi="Sylfaen" w:cs="Sylfaen"/>
        <w:i/>
        <w:sz w:val="20"/>
        <w:szCs w:val="20"/>
      </w:rPr>
      <w:t>ԵՎ</w:t>
    </w:r>
    <w:r w:rsidRPr="006B4A09">
      <w:rPr>
        <w:i/>
        <w:sz w:val="20"/>
        <w:szCs w:val="20"/>
      </w:rPr>
      <w:t xml:space="preserve"> </w:t>
    </w:r>
    <w:r w:rsidRPr="006B4A09">
      <w:rPr>
        <w:rFonts w:ascii="Sylfaen" w:hAnsi="Sylfaen" w:cs="Sylfaen"/>
        <w:i/>
        <w:sz w:val="20"/>
        <w:szCs w:val="20"/>
      </w:rPr>
      <w:t>ՀԱՆՔԱՐԴՅՈՒՆԱԲԵՐՈՒԹՅՈՒՆ</w:t>
    </w:r>
  </w:p>
  <w:p w:rsidR="00366707" w:rsidRPr="006B4A09" w:rsidRDefault="00366707" w:rsidP="006B4A09">
    <w:pPr>
      <w:pStyle w:val="a4"/>
      <w:rPr>
        <w:i/>
        <w:sz w:val="20"/>
        <w:szCs w:val="20"/>
      </w:rPr>
    </w:pPr>
    <w:r w:rsidRPr="006B4A09">
      <w:rPr>
        <w:rFonts w:ascii="Sylfaen" w:hAnsi="Sylfaen" w:cs="Sylfaen"/>
        <w:i/>
        <w:sz w:val="20"/>
        <w:szCs w:val="20"/>
      </w:rPr>
      <w:t>ԿԱՆԽԱՐԳԵԼՄԱՆ</w:t>
    </w:r>
    <w:r w:rsidRPr="006B4A09">
      <w:rPr>
        <w:i/>
        <w:sz w:val="20"/>
        <w:szCs w:val="20"/>
      </w:rPr>
      <w:t xml:space="preserve"> </w:t>
    </w:r>
    <w:r w:rsidRPr="006B4A09">
      <w:rPr>
        <w:rFonts w:ascii="Sylfaen" w:hAnsi="Sylfaen" w:cs="Sylfaen"/>
        <w:i/>
        <w:sz w:val="20"/>
        <w:szCs w:val="20"/>
      </w:rPr>
      <w:t>ԵՎ</w:t>
    </w:r>
    <w:r w:rsidRPr="006B4A09">
      <w:rPr>
        <w:i/>
        <w:sz w:val="20"/>
        <w:szCs w:val="20"/>
      </w:rPr>
      <w:t xml:space="preserve"> </w:t>
    </w:r>
    <w:r w:rsidRPr="006B4A09">
      <w:rPr>
        <w:rFonts w:ascii="Sylfaen" w:hAnsi="Sylfaen" w:cs="Sylfaen"/>
        <w:i/>
        <w:sz w:val="20"/>
        <w:szCs w:val="20"/>
      </w:rPr>
      <w:t>ՀՍԿՄԱՆ</w:t>
    </w:r>
    <w:r w:rsidRPr="006B4A09">
      <w:rPr>
        <w:i/>
        <w:sz w:val="20"/>
        <w:szCs w:val="20"/>
      </w:rPr>
      <w:t xml:space="preserve"> </w:t>
    </w:r>
    <w:r w:rsidRPr="006B4A09">
      <w:rPr>
        <w:rFonts w:ascii="Sylfaen" w:hAnsi="Sylfaen" w:cs="Sylfaen"/>
        <w:i/>
        <w:sz w:val="20"/>
        <w:szCs w:val="20"/>
      </w:rPr>
      <w:t>ՍՏՈՒԳԱԹԵՐԹ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0B2"/>
    <w:multiLevelType w:val="hybridMultilevel"/>
    <w:tmpl w:val="0EE0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C36"/>
    <w:multiLevelType w:val="hybridMultilevel"/>
    <w:tmpl w:val="727A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0DB"/>
    <w:multiLevelType w:val="hybridMultilevel"/>
    <w:tmpl w:val="081A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C0422"/>
    <w:multiLevelType w:val="hybridMultilevel"/>
    <w:tmpl w:val="B4BE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87091"/>
    <w:multiLevelType w:val="hybridMultilevel"/>
    <w:tmpl w:val="B4BE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78A"/>
    <w:multiLevelType w:val="hybridMultilevel"/>
    <w:tmpl w:val="990034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4330C"/>
    <w:multiLevelType w:val="hybridMultilevel"/>
    <w:tmpl w:val="720C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78"/>
    <w:rsid w:val="000049D7"/>
    <w:rsid w:val="000143A2"/>
    <w:rsid w:val="0002398E"/>
    <w:rsid w:val="00042AF5"/>
    <w:rsid w:val="000437CA"/>
    <w:rsid w:val="000533C3"/>
    <w:rsid w:val="000556E6"/>
    <w:rsid w:val="000654DB"/>
    <w:rsid w:val="0007236E"/>
    <w:rsid w:val="0007274B"/>
    <w:rsid w:val="00087D69"/>
    <w:rsid w:val="00094F23"/>
    <w:rsid w:val="00096468"/>
    <w:rsid w:val="000C3040"/>
    <w:rsid w:val="000E5738"/>
    <w:rsid w:val="000F31F4"/>
    <w:rsid w:val="000F32A4"/>
    <w:rsid w:val="000F3345"/>
    <w:rsid w:val="001136BE"/>
    <w:rsid w:val="0011529B"/>
    <w:rsid w:val="00115D76"/>
    <w:rsid w:val="00121CC1"/>
    <w:rsid w:val="00125286"/>
    <w:rsid w:val="0015758B"/>
    <w:rsid w:val="00157FA5"/>
    <w:rsid w:val="00166117"/>
    <w:rsid w:val="00166DAF"/>
    <w:rsid w:val="00172F4A"/>
    <w:rsid w:val="0018183A"/>
    <w:rsid w:val="001A0358"/>
    <w:rsid w:val="001A5198"/>
    <w:rsid w:val="001A58BD"/>
    <w:rsid w:val="001B0822"/>
    <w:rsid w:val="001B3248"/>
    <w:rsid w:val="001C2BD1"/>
    <w:rsid w:val="001D0E90"/>
    <w:rsid w:val="001D78B8"/>
    <w:rsid w:val="001E09D2"/>
    <w:rsid w:val="001E6800"/>
    <w:rsid w:val="001F6A3D"/>
    <w:rsid w:val="00201AD5"/>
    <w:rsid w:val="00206B25"/>
    <w:rsid w:val="002166FD"/>
    <w:rsid w:val="002351E5"/>
    <w:rsid w:val="00245622"/>
    <w:rsid w:val="00245790"/>
    <w:rsid w:val="00246E8F"/>
    <w:rsid w:val="00251DCC"/>
    <w:rsid w:val="00256B60"/>
    <w:rsid w:val="0026048B"/>
    <w:rsid w:val="0026493A"/>
    <w:rsid w:val="00284C90"/>
    <w:rsid w:val="002921E3"/>
    <w:rsid w:val="002A2042"/>
    <w:rsid w:val="002D2BE9"/>
    <w:rsid w:val="002E3C1B"/>
    <w:rsid w:val="002F22B5"/>
    <w:rsid w:val="002F435B"/>
    <w:rsid w:val="003077E4"/>
    <w:rsid w:val="003159A4"/>
    <w:rsid w:val="00322B97"/>
    <w:rsid w:val="00342533"/>
    <w:rsid w:val="003519D8"/>
    <w:rsid w:val="0035309A"/>
    <w:rsid w:val="00353CE6"/>
    <w:rsid w:val="00357265"/>
    <w:rsid w:val="00366707"/>
    <w:rsid w:val="00387F8F"/>
    <w:rsid w:val="00397035"/>
    <w:rsid w:val="003A3B2A"/>
    <w:rsid w:val="003A7DA5"/>
    <w:rsid w:val="003B2178"/>
    <w:rsid w:val="003C4F70"/>
    <w:rsid w:val="003D6B41"/>
    <w:rsid w:val="00417951"/>
    <w:rsid w:val="004300C0"/>
    <w:rsid w:val="00435548"/>
    <w:rsid w:val="0044628F"/>
    <w:rsid w:val="00446BC3"/>
    <w:rsid w:val="00454A8A"/>
    <w:rsid w:val="00455A0D"/>
    <w:rsid w:val="00456AC9"/>
    <w:rsid w:val="004625D4"/>
    <w:rsid w:val="004655EB"/>
    <w:rsid w:val="00470C1C"/>
    <w:rsid w:val="00472871"/>
    <w:rsid w:val="00473391"/>
    <w:rsid w:val="00484352"/>
    <w:rsid w:val="0049326B"/>
    <w:rsid w:val="00496C5A"/>
    <w:rsid w:val="004A109E"/>
    <w:rsid w:val="004A324E"/>
    <w:rsid w:val="004A4875"/>
    <w:rsid w:val="004B2B5B"/>
    <w:rsid w:val="004B5734"/>
    <w:rsid w:val="004B58A1"/>
    <w:rsid w:val="004B67EB"/>
    <w:rsid w:val="004C3E56"/>
    <w:rsid w:val="004C46B5"/>
    <w:rsid w:val="004D4BA5"/>
    <w:rsid w:val="004D67C6"/>
    <w:rsid w:val="004E01F9"/>
    <w:rsid w:val="004E1665"/>
    <w:rsid w:val="004E491C"/>
    <w:rsid w:val="004E6366"/>
    <w:rsid w:val="004E7B83"/>
    <w:rsid w:val="004F2A3E"/>
    <w:rsid w:val="005019B0"/>
    <w:rsid w:val="0050361E"/>
    <w:rsid w:val="005136CB"/>
    <w:rsid w:val="005264D5"/>
    <w:rsid w:val="00542808"/>
    <w:rsid w:val="00556917"/>
    <w:rsid w:val="00581CA8"/>
    <w:rsid w:val="00583701"/>
    <w:rsid w:val="005A0C76"/>
    <w:rsid w:val="005A2CA8"/>
    <w:rsid w:val="005A5DDC"/>
    <w:rsid w:val="005B4809"/>
    <w:rsid w:val="005C3CB0"/>
    <w:rsid w:val="005D4876"/>
    <w:rsid w:val="005E595A"/>
    <w:rsid w:val="005E64F2"/>
    <w:rsid w:val="00617A0A"/>
    <w:rsid w:val="00634E9D"/>
    <w:rsid w:val="006357FD"/>
    <w:rsid w:val="006666F3"/>
    <w:rsid w:val="00670400"/>
    <w:rsid w:val="00676949"/>
    <w:rsid w:val="006A03C1"/>
    <w:rsid w:val="006B3699"/>
    <w:rsid w:val="006B467B"/>
    <w:rsid w:val="006B4A09"/>
    <w:rsid w:val="006C51FE"/>
    <w:rsid w:val="006C5B0E"/>
    <w:rsid w:val="006C7A67"/>
    <w:rsid w:val="006D3BB6"/>
    <w:rsid w:val="006D7814"/>
    <w:rsid w:val="006E68CC"/>
    <w:rsid w:val="006F4BCB"/>
    <w:rsid w:val="006F57CE"/>
    <w:rsid w:val="00700A08"/>
    <w:rsid w:val="00711571"/>
    <w:rsid w:val="0071779A"/>
    <w:rsid w:val="00722C43"/>
    <w:rsid w:val="00724BF1"/>
    <w:rsid w:val="00732EF1"/>
    <w:rsid w:val="00734392"/>
    <w:rsid w:val="00772BF4"/>
    <w:rsid w:val="00790EB1"/>
    <w:rsid w:val="00792BAD"/>
    <w:rsid w:val="007B5D6E"/>
    <w:rsid w:val="007C2DCA"/>
    <w:rsid w:val="007D4AD0"/>
    <w:rsid w:val="007E464E"/>
    <w:rsid w:val="00821C72"/>
    <w:rsid w:val="00830814"/>
    <w:rsid w:val="00833931"/>
    <w:rsid w:val="00835615"/>
    <w:rsid w:val="008434B1"/>
    <w:rsid w:val="008520E7"/>
    <w:rsid w:val="0085354B"/>
    <w:rsid w:val="00857BEB"/>
    <w:rsid w:val="00867540"/>
    <w:rsid w:val="008811B5"/>
    <w:rsid w:val="00881CFA"/>
    <w:rsid w:val="0089116F"/>
    <w:rsid w:val="008A1673"/>
    <w:rsid w:val="008A7A57"/>
    <w:rsid w:val="008B6C5B"/>
    <w:rsid w:val="008C4864"/>
    <w:rsid w:val="008C507E"/>
    <w:rsid w:val="008C7C64"/>
    <w:rsid w:val="008D0DBD"/>
    <w:rsid w:val="008D54E6"/>
    <w:rsid w:val="008E084E"/>
    <w:rsid w:val="008F4ACA"/>
    <w:rsid w:val="008F7A3C"/>
    <w:rsid w:val="00901E38"/>
    <w:rsid w:val="00904320"/>
    <w:rsid w:val="00907890"/>
    <w:rsid w:val="009108F0"/>
    <w:rsid w:val="009148F1"/>
    <w:rsid w:val="009238BA"/>
    <w:rsid w:val="00926673"/>
    <w:rsid w:val="00927756"/>
    <w:rsid w:val="00931652"/>
    <w:rsid w:val="009401D8"/>
    <w:rsid w:val="0094045D"/>
    <w:rsid w:val="009553F5"/>
    <w:rsid w:val="0095574C"/>
    <w:rsid w:val="00956100"/>
    <w:rsid w:val="00960BD0"/>
    <w:rsid w:val="00961D73"/>
    <w:rsid w:val="00964F6B"/>
    <w:rsid w:val="00973CF6"/>
    <w:rsid w:val="00976881"/>
    <w:rsid w:val="009858A9"/>
    <w:rsid w:val="00990351"/>
    <w:rsid w:val="0099474A"/>
    <w:rsid w:val="00994C58"/>
    <w:rsid w:val="00995DA6"/>
    <w:rsid w:val="009B0CFF"/>
    <w:rsid w:val="009B1710"/>
    <w:rsid w:val="009B1726"/>
    <w:rsid w:val="009B2409"/>
    <w:rsid w:val="009B3A18"/>
    <w:rsid w:val="009B4BF4"/>
    <w:rsid w:val="009B73F1"/>
    <w:rsid w:val="009B750F"/>
    <w:rsid w:val="009D75F4"/>
    <w:rsid w:val="009E41D0"/>
    <w:rsid w:val="00A03A82"/>
    <w:rsid w:val="00A04B48"/>
    <w:rsid w:val="00A135FF"/>
    <w:rsid w:val="00A33805"/>
    <w:rsid w:val="00A34A8F"/>
    <w:rsid w:val="00A64789"/>
    <w:rsid w:val="00A71B3B"/>
    <w:rsid w:val="00A75DE5"/>
    <w:rsid w:val="00A879E8"/>
    <w:rsid w:val="00A9133F"/>
    <w:rsid w:val="00A96A35"/>
    <w:rsid w:val="00AA27CD"/>
    <w:rsid w:val="00AD577A"/>
    <w:rsid w:val="00AE227B"/>
    <w:rsid w:val="00AE4F2C"/>
    <w:rsid w:val="00B0256A"/>
    <w:rsid w:val="00B0446E"/>
    <w:rsid w:val="00B26378"/>
    <w:rsid w:val="00B317FE"/>
    <w:rsid w:val="00B35369"/>
    <w:rsid w:val="00B4532E"/>
    <w:rsid w:val="00B55938"/>
    <w:rsid w:val="00B62572"/>
    <w:rsid w:val="00B80394"/>
    <w:rsid w:val="00B80BCB"/>
    <w:rsid w:val="00B82DFE"/>
    <w:rsid w:val="00B86A29"/>
    <w:rsid w:val="00B93622"/>
    <w:rsid w:val="00B96C34"/>
    <w:rsid w:val="00B979C9"/>
    <w:rsid w:val="00BA4835"/>
    <w:rsid w:val="00BB434C"/>
    <w:rsid w:val="00BB468F"/>
    <w:rsid w:val="00BB751A"/>
    <w:rsid w:val="00BC31B7"/>
    <w:rsid w:val="00BD5851"/>
    <w:rsid w:val="00BD7ECC"/>
    <w:rsid w:val="00BE223F"/>
    <w:rsid w:val="00BE43C3"/>
    <w:rsid w:val="00BF0A76"/>
    <w:rsid w:val="00BF37E9"/>
    <w:rsid w:val="00C05B48"/>
    <w:rsid w:val="00C11068"/>
    <w:rsid w:val="00C16787"/>
    <w:rsid w:val="00C35D97"/>
    <w:rsid w:val="00C442A3"/>
    <w:rsid w:val="00C466E9"/>
    <w:rsid w:val="00C50FFF"/>
    <w:rsid w:val="00C65AB2"/>
    <w:rsid w:val="00C677B8"/>
    <w:rsid w:val="00C71224"/>
    <w:rsid w:val="00C77D3B"/>
    <w:rsid w:val="00C916D6"/>
    <w:rsid w:val="00C92FB1"/>
    <w:rsid w:val="00CB3587"/>
    <w:rsid w:val="00CB7DC3"/>
    <w:rsid w:val="00CC64F5"/>
    <w:rsid w:val="00CD29CE"/>
    <w:rsid w:val="00CD3EBD"/>
    <w:rsid w:val="00CD65E5"/>
    <w:rsid w:val="00CE17F2"/>
    <w:rsid w:val="00CF421C"/>
    <w:rsid w:val="00CF5C1C"/>
    <w:rsid w:val="00D12404"/>
    <w:rsid w:val="00D15175"/>
    <w:rsid w:val="00D24EF7"/>
    <w:rsid w:val="00D26180"/>
    <w:rsid w:val="00D330F7"/>
    <w:rsid w:val="00D34B69"/>
    <w:rsid w:val="00D45512"/>
    <w:rsid w:val="00D476D3"/>
    <w:rsid w:val="00D5354C"/>
    <w:rsid w:val="00D53EF1"/>
    <w:rsid w:val="00D61881"/>
    <w:rsid w:val="00D618D5"/>
    <w:rsid w:val="00D62902"/>
    <w:rsid w:val="00D66026"/>
    <w:rsid w:val="00D73E1F"/>
    <w:rsid w:val="00D76095"/>
    <w:rsid w:val="00D8782B"/>
    <w:rsid w:val="00D92EEE"/>
    <w:rsid w:val="00D97C90"/>
    <w:rsid w:val="00DA0F58"/>
    <w:rsid w:val="00DB4E26"/>
    <w:rsid w:val="00DC1DE0"/>
    <w:rsid w:val="00DC617F"/>
    <w:rsid w:val="00DD5D21"/>
    <w:rsid w:val="00DE250E"/>
    <w:rsid w:val="00DF0A41"/>
    <w:rsid w:val="00E0080C"/>
    <w:rsid w:val="00E22C6A"/>
    <w:rsid w:val="00E30C62"/>
    <w:rsid w:val="00E33498"/>
    <w:rsid w:val="00E4036E"/>
    <w:rsid w:val="00E40B62"/>
    <w:rsid w:val="00E4725C"/>
    <w:rsid w:val="00E5478F"/>
    <w:rsid w:val="00E60764"/>
    <w:rsid w:val="00E715A5"/>
    <w:rsid w:val="00E84C13"/>
    <w:rsid w:val="00E94976"/>
    <w:rsid w:val="00EA17A2"/>
    <w:rsid w:val="00EA2DD0"/>
    <w:rsid w:val="00EA4E8E"/>
    <w:rsid w:val="00EA7BD1"/>
    <w:rsid w:val="00EB7F06"/>
    <w:rsid w:val="00EC0AC2"/>
    <w:rsid w:val="00EC45D4"/>
    <w:rsid w:val="00EC5C3D"/>
    <w:rsid w:val="00ED0CB3"/>
    <w:rsid w:val="00ED6E28"/>
    <w:rsid w:val="00EE49A8"/>
    <w:rsid w:val="00EF33F4"/>
    <w:rsid w:val="00F076B6"/>
    <w:rsid w:val="00F079D7"/>
    <w:rsid w:val="00F20ED9"/>
    <w:rsid w:val="00F23C22"/>
    <w:rsid w:val="00F42C63"/>
    <w:rsid w:val="00F44C55"/>
    <w:rsid w:val="00F50D5A"/>
    <w:rsid w:val="00F53361"/>
    <w:rsid w:val="00F561D6"/>
    <w:rsid w:val="00F60F62"/>
    <w:rsid w:val="00F66B19"/>
    <w:rsid w:val="00F70A0F"/>
    <w:rsid w:val="00F7713F"/>
    <w:rsid w:val="00F80B90"/>
    <w:rsid w:val="00F85453"/>
    <w:rsid w:val="00FA0242"/>
    <w:rsid w:val="00FA18D3"/>
    <w:rsid w:val="00FA2C05"/>
    <w:rsid w:val="00FA344B"/>
    <w:rsid w:val="00FA4C3B"/>
    <w:rsid w:val="00FC5D89"/>
    <w:rsid w:val="00FC5FFA"/>
    <w:rsid w:val="00FC660C"/>
    <w:rsid w:val="00FC7252"/>
    <w:rsid w:val="00FD1C29"/>
    <w:rsid w:val="00FD76C3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7907-43BE-4FE0-AD62-9FA14C9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F4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84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D3"/>
  </w:style>
  <w:style w:type="paragraph" w:styleId="a6">
    <w:name w:val="footer"/>
    <w:basedOn w:val="a"/>
    <w:link w:val="a7"/>
    <w:uiPriority w:val="99"/>
    <w:unhideWhenUsed/>
    <w:rsid w:val="00FA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D3"/>
  </w:style>
  <w:style w:type="paragraph" w:styleId="HTML">
    <w:name w:val="HTML Preformatted"/>
    <w:basedOn w:val="a"/>
    <w:link w:val="HTML0"/>
    <w:uiPriority w:val="99"/>
    <w:semiHidden/>
    <w:unhideWhenUsed/>
    <w:rsid w:val="00985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8A9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135FF"/>
    <w:pPr>
      <w:ind w:left="720"/>
      <w:contextualSpacing/>
    </w:pPr>
  </w:style>
  <w:style w:type="character" w:customStyle="1" w:styleId="jlqj4b">
    <w:name w:val="jlqj4b"/>
    <w:basedOn w:val="a0"/>
    <w:rsid w:val="004D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4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8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9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48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2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836C-77AD-42FA-8465-8D06EE39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3197</Words>
  <Characters>18227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8</cp:revision>
  <dcterms:created xsi:type="dcterms:W3CDTF">2021-01-29T10:27:00Z</dcterms:created>
  <dcterms:modified xsi:type="dcterms:W3CDTF">2021-02-17T07:25:00Z</dcterms:modified>
</cp:coreProperties>
</file>